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590BE130" w:rsidR="006C6B28" w:rsidRPr="00D27F32" w:rsidRDefault="006C6B28">
      <w:pPr>
        <w:rPr>
          <w:rFonts w:asciiTheme="majorHAnsi" w:hAnsiTheme="majorHAnsi" w:cstheme="majorHAnsi"/>
        </w:rPr>
      </w:pPr>
      <w:r w:rsidRPr="00D27F32">
        <w:rPr>
          <w:rFonts w:asciiTheme="majorHAnsi" w:hAnsiTheme="majorHAnsi" w:cstheme="majorHAnsi"/>
        </w:rP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D27F32" w14:paraId="42A9A105" w14:textId="77777777" w:rsidTr="007849D9">
        <w:trPr>
          <w:trHeight w:val="154"/>
        </w:trPr>
        <w:tc>
          <w:tcPr>
            <w:tcW w:w="2165" w:type="pct"/>
            <w:shd w:val="clear" w:color="auto" w:fill="000000" w:themeFill="text1"/>
          </w:tcPr>
          <w:p w14:paraId="70B324BF" w14:textId="3531B2FF" w:rsidR="000D2FCA" w:rsidRPr="00D27F32" w:rsidRDefault="000D2FCA" w:rsidP="00021B81">
            <w:pPr>
              <w:pStyle w:val="NoSpacing"/>
              <w:contextualSpacing/>
              <w:rPr>
                <w:rFonts w:asciiTheme="majorHAnsi" w:hAnsiTheme="majorHAnsi" w:cstheme="majorHAnsi"/>
                <w:b/>
                <w:bCs/>
              </w:rPr>
            </w:pPr>
            <w:r w:rsidRPr="00D27F32">
              <w:rPr>
                <w:rFonts w:asciiTheme="majorHAnsi" w:hAnsiTheme="majorHAnsi" w:cstheme="majorHAnsi"/>
                <w:b/>
                <w:bCs/>
              </w:rPr>
              <w:t>Position/Name</w:t>
            </w:r>
          </w:p>
        </w:tc>
        <w:tc>
          <w:tcPr>
            <w:tcW w:w="481" w:type="pct"/>
            <w:shd w:val="clear" w:color="auto" w:fill="000000" w:themeFill="text1"/>
          </w:tcPr>
          <w:p w14:paraId="2395A4FB" w14:textId="64AE932C" w:rsidR="000D2FCA" w:rsidRPr="00D27F32" w:rsidRDefault="00021B81" w:rsidP="00021B81">
            <w:pPr>
              <w:pStyle w:val="NoSpacing"/>
              <w:jc w:val="center"/>
              <w:rPr>
                <w:rFonts w:asciiTheme="majorHAnsi" w:hAnsiTheme="majorHAnsi" w:cstheme="majorHAnsi"/>
                <w:b/>
                <w:bCs/>
              </w:rPr>
            </w:pPr>
            <w:r w:rsidRPr="00D27F32">
              <w:rPr>
                <w:rFonts w:asciiTheme="majorHAnsi" w:hAnsiTheme="majorHAnsi" w:cstheme="majorHAnsi"/>
                <w:b/>
                <w:bCs/>
              </w:rPr>
              <w:t>Present</w:t>
            </w:r>
          </w:p>
        </w:tc>
        <w:tc>
          <w:tcPr>
            <w:tcW w:w="1828" w:type="pct"/>
            <w:shd w:val="clear" w:color="auto" w:fill="000000" w:themeFill="text1"/>
          </w:tcPr>
          <w:p w14:paraId="3EE6F2BF" w14:textId="484A65E1" w:rsidR="000D2FCA" w:rsidRPr="00D27F32" w:rsidRDefault="000D2FCA" w:rsidP="00021B81">
            <w:pPr>
              <w:pStyle w:val="NoSpacing"/>
              <w:contextualSpacing/>
              <w:rPr>
                <w:rFonts w:asciiTheme="majorHAnsi" w:hAnsiTheme="majorHAnsi" w:cstheme="majorHAnsi"/>
                <w:b/>
                <w:bCs/>
              </w:rPr>
            </w:pPr>
            <w:r w:rsidRPr="00D27F32">
              <w:rPr>
                <w:rFonts w:asciiTheme="majorHAnsi" w:hAnsiTheme="majorHAnsi" w:cstheme="majorHAnsi"/>
                <w:b/>
                <w:bCs/>
              </w:rPr>
              <w:t>Position/Name</w:t>
            </w:r>
          </w:p>
        </w:tc>
        <w:tc>
          <w:tcPr>
            <w:tcW w:w="526" w:type="pct"/>
            <w:shd w:val="clear" w:color="auto" w:fill="000000" w:themeFill="text1"/>
          </w:tcPr>
          <w:p w14:paraId="3CFB60C1" w14:textId="281D8D02" w:rsidR="000D2FCA" w:rsidRPr="00D27F32" w:rsidRDefault="00021B81" w:rsidP="00021B81">
            <w:pPr>
              <w:pStyle w:val="NoSpacing"/>
              <w:contextualSpacing/>
              <w:jc w:val="center"/>
              <w:rPr>
                <w:rFonts w:asciiTheme="majorHAnsi" w:hAnsiTheme="majorHAnsi" w:cstheme="majorHAnsi"/>
                <w:b/>
                <w:bCs/>
              </w:rPr>
            </w:pPr>
            <w:r w:rsidRPr="00D27F32">
              <w:rPr>
                <w:rFonts w:asciiTheme="majorHAnsi" w:hAnsiTheme="majorHAnsi" w:cstheme="majorHAnsi"/>
                <w:b/>
                <w:bCs/>
              </w:rPr>
              <w:t>Present</w:t>
            </w:r>
          </w:p>
        </w:tc>
      </w:tr>
      <w:tr w:rsidR="007849D9" w:rsidRPr="00D27F32" w14:paraId="4C014DED" w14:textId="77777777" w:rsidTr="007849D9">
        <w:trPr>
          <w:trHeight w:val="154"/>
        </w:trPr>
        <w:tc>
          <w:tcPr>
            <w:tcW w:w="2165" w:type="pct"/>
            <w:vAlign w:val="center"/>
          </w:tcPr>
          <w:p w14:paraId="6EAE876C" w14:textId="428C76D9"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 xml:space="preserve">President - </w:t>
            </w:r>
            <w:r w:rsidRPr="00D27F32">
              <w:rPr>
                <w:rFonts w:asciiTheme="majorHAnsi" w:hAnsiTheme="majorHAnsi" w:cstheme="majorHAnsi"/>
              </w:rPr>
              <w:t>Mike Wiens</w:t>
            </w:r>
          </w:p>
        </w:tc>
        <w:tc>
          <w:tcPr>
            <w:tcW w:w="481" w:type="pct"/>
          </w:tcPr>
          <w:p w14:paraId="0C911A26" w14:textId="7CBF7555" w:rsidR="007849D9" w:rsidRPr="00D27F32" w:rsidRDefault="007849D9"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403CF0DA" w14:textId="64E17159"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Children’s Ringette –</w:t>
            </w:r>
            <w:r w:rsidRPr="00D27F32">
              <w:rPr>
                <w:rFonts w:asciiTheme="majorHAnsi" w:hAnsiTheme="majorHAnsi" w:cstheme="majorHAnsi"/>
              </w:rPr>
              <w:t xml:space="preserve"> </w:t>
            </w:r>
            <w:r w:rsidR="00143027" w:rsidRPr="00D27F32">
              <w:rPr>
                <w:rFonts w:asciiTheme="majorHAnsi" w:hAnsiTheme="majorHAnsi" w:cstheme="majorHAnsi"/>
              </w:rPr>
              <w:t>Michelle Burnett</w:t>
            </w:r>
          </w:p>
        </w:tc>
        <w:tc>
          <w:tcPr>
            <w:tcW w:w="526" w:type="pct"/>
          </w:tcPr>
          <w:p w14:paraId="6DF7C1B5" w14:textId="205F802C" w:rsidR="00A44E7D" w:rsidRPr="00D27F32" w:rsidRDefault="00A44E7D" w:rsidP="00A44E7D">
            <w:pPr>
              <w:pStyle w:val="NoSpacing"/>
              <w:spacing w:before="120"/>
              <w:jc w:val="center"/>
              <w:rPr>
                <w:rFonts w:asciiTheme="majorHAnsi" w:hAnsiTheme="majorHAnsi" w:cstheme="majorHAnsi"/>
                <w:b/>
                <w:bCs/>
              </w:rPr>
            </w:pPr>
          </w:p>
        </w:tc>
      </w:tr>
      <w:tr w:rsidR="007849D9" w:rsidRPr="00D27F32" w14:paraId="42DA7252" w14:textId="77777777" w:rsidTr="007849D9">
        <w:trPr>
          <w:trHeight w:val="141"/>
        </w:trPr>
        <w:tc>
          <w:tcPr>
            <w:tcW w:w="2165" w:type="pct"/>
            <w:vAlign w:val="center"/>
          </w:tcPr>
          <w:p w14:paraId="42ADC17C" w14:textId="4C745796"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Vice President / ROAR</w:t>
            </w:r>
            <w:r w:rsidRPr="00D27F32">
              <w:rPr>
                <w:rFonts w:asciiTheme="majorHAnsi" w:hAnsiTheme="majorHAnsi" w:cstheme="majorHAnsi"/>
              </w:rPr>
              <w:t xml:space="preserve"> </w:t>
            </w:r>
            <w:r w:rsidR="00F3096A" w:rsidRPr="00D27F32">
              <w:rPr>
                <w:rFonts w:asciiTheme="majorHAnsi" w:hAnsiTheme="majorHAnsi" w:cstheme="majorHAnsi"/>
              </w:rPr>
              <w:t>–</w:t>
            </w:r>
            <w:r w:rsidRPr="00D27F32">
              <w:rPr>
                <w:rFonts w:asciiTheme="majorHAnsi" w:hAnsiTheme="majorHAnsi" w:cstheme="majorHAnsi"/>
              </w:rPr>
              <w:t xml:space="preserve"> </w:t>
            </w:r>
            <w:r w:rsidR="00F3096A" w:rsidRPr="00D27F32">
              <w:rPr>
                <w:rFonts w:asciiTheme="majorHAnsi" w:hAnsiTheme="majorHAnsi" w:cstheme="majorHAnsi"/>
              </w:rPr>
              <w:t>Paul Kozan</w:t>
            </w:r>
            <w:r w:rsidRPr="00D27F32">
              <w:rPr>
                <w:rFonts w:asciiTheme="majorHAnsi" w:hAnsiTheme="majorHAnsi" w:cstheme="majorHAnsi"/>
              </w:rPr>
              <w:t xml:space="preserve"> </w:t>
            </w:r>
          </w:p>
        </w:tc>
        <w:tc>
          <w:tcPr>
            <w:tcW w:w="481" w:type="pct"/>
          </w:tcPr>
          <w:p w14:paraId="1205DE42" w14:textId="3DEDCF41" w:rsidR="007849D9" w:rsidRPr="00D27F32" w:rsidRDefault="007849D9" w:rsidP="007849D9">
            <w:pPr>
              <w:pStyle w:val="NoSpacing"/>
              <w:spacing w:before="120"/>
              <w:jc w:val="center"/>
              <w:rPr>
                <w:rFonts w:asciiTheme="majorHAnsi" w:hAnsiTheme="majorHAnsi" w:cstheme="majorHAnsi"/>
                <w:b/>
                <w:bCs/>
              </w:rPr>
            </w:pPr>
          </w:p>
        </w:tc>
        <w:tc>
          <w:tcPr>
            <w:tcW w:w="1828" w:type="pct"/>
            <w:vAlign w:val="center"/>
          </w:tcPr>
          <w:p w14:paraId="4083F8E3" w14:textId="6C359670"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U</w:t>
            </w:r>
            <w:r w:rsidR="0005528E" w:rsidRPr="00D27F32">
              <w:rPr>
                <w:rFonts w:asciiTheme="majorHAnsi" w:hAnsiTheme="majorHAnsi" w:cstheme="majorHAnsi"/>
                <w:b/>
                <w:bCs/>
              </w:rPr>
              <w:t>12 and 14</w:t>
            </w:r>
            <w:r w:rsidRPr="00D27F32">
              <w:rPr>
                <w:rFonts w:asciiTheme="majorHAnsi" w:hAnsiTheme="majorHAnsi" w:cstheme="majorHAnsi"/>
                <w:b/>
                <w:bCs/>
              </w:rPr>
              <w:t xml:space="preserve"> </w:t>
            </w:r>
            <w:r w:rsidR="003E091C" w:rsidRPr="00D27F32">
              <w:rPr>
                <w:rFonts w:asciiTheme="majorHAnsi" w:hAnsiTheme="majorHAnsi" w:cstheme="majorHAnsi"/>
                <w:b/>
                <w:bCs/>
              </w:rPr>
              <w:t>–</w:t>
            </w:r>
            <w:r w:rsidR="0005528E" w:rsidRPr="00D27F32">
              <w:rPr>
                <w:rFonts w:asciiTheme="majorHAnsi" w:hAnsiTheme="majorHAnsi" w:cstheme="majorHAnsi"/>
              </w:rPr>
              <w:t xml:space="preserve"> Nicole Fisher</w:t>
            </w:r>
            <w:r w:rsidRPr="00D27F32">
              <w:rPr>
                <w:rFonts w:asciiTheme="majorHAnsi" w:hAnsiTheme="majorHAnsi" w:cstheme="majorHAnsi"/>
                <w:sz w:val="16"/>
                <w:szCs w:val="16"/>
              </w:rPr>
              <w:t xml:space="preserve"> </w:t>
            </w:r>
          </w:p>
        </w:tc>
        <w:tc>
          <w:tcPr>
            <w:tcW w:w="526" w:type="pct"/>
          </w:tcPr>
          <w:p w14:paraId="2A31F97B" w14:textId="6BCF4440" w:rsidR="007849D9" w:rsidRPr="00D27F32" w:rsidRDefault="0005528E"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7849D9" w:rsidRPr="00D27F32" w14:paraId="3CF8873B" w14:textId="77777777" w:rsidTr="007849D9">
        <w:trPr>
          <w:trHeight w:val="117"/>
        </w:trPr>
        <w:tc>
          <w:tcPr>
            <w:tcW w:w="2165" w:type="pct"/>
            <w:vAlign w:val="center"/>
          </w:tcPr>
          <w:p w14:paraId="01625CF0" w14:textId="430ECCBA"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 xml:space="preserve">Secretary - </w:t>
            </w:r>
            <w:r w:rsidRPr="00D27F32">
              <w:rPr>
                <w:rFonts w:asciiTheme="majorHAnsi" w:hAnsiTheme="majorHAnsi" w:cstheme="majorHAnsi"/>
              </w:rPr>
              <w:t>Darla Larson</w:t>
            </w:r>
          </w:p>
        </w:tc>
        <w:tc>
          <w:tcPr>
            <w:tcW w:w="481" w:type="pct"/>
          </w:tcPr>
          <w:p w14:paraId="6D913688" w14:textId="2F654CE1" w:rsidR="007849D9" w:rsidRPr="00D27F32" w:rsidRDefault="007849D9"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0E333E0E" w14:textId="1D8D7B74" w:rsidR="007849D9" w:rsidRPr="00D27F32" w:rsidRDefault="0005528E" w:rsidP="007849D9">
            <w:pPr>
              <w:pStyle w:val="NoSpacing"/>
              <w:spacing w:before="120"/>
              <w:rPr>
                <w:rFonts w:asciiTheme="majorHAnsi" w:hAnsiTheme="majorHAnsi" w:cstheme="majorHAnsi"/>
              </w:rPr>
            </w:pPr>
            <w:r w:rsidRPr="00D27F32">
              <w:rPr>
                <w:rFonts w:asciiTheme="majorHAnsi" w:hAnsiTheme="majorHAnsi" w:cstheme="majorHAnsi"/>
                <w:b/>
                <w:bCs/>
              </w:rPr>
              <w:t xml:space="preserve">U16 - </w:t>
            </w:r>
            <w:r w:rsidRPr="00D27F32">
              <w:rPr>
                <w:rFonts w:asciiTheme="majorHAnsi" w:hAnsiTheme="majorHAnsi" w:cstheme="majorHAnsi"/>
              </w:rPr>
              <w:t>Jason Hoffart</w:t>
            </w:r>
          </w:p>
        </w:tc>
        <w:tc>
          <w:tcPr>
            <w:tcW w:w="526" w:type="pct"/>
          </w:tcPr>
          <w:p w14:paraId="656544B0" w14:textId="675846B7" w:rsidR="007849D9" w:rsidRPr="00D27F32" w:rsidRDefault="007849D9"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7849D9" w:rsidRPr="00D27F32" w14:paraId="52E42073" w14:textId="77777777" w:rsidTr="007849D9">
        <w:trPr>
          <w:trHeight w:val="121"/>
        </w:trPr>
        <w:tc>
          <w:tcPr>
            <w:tcW w:w="2165" w:type="pct"/>
            <w:vAlign w:val="center"/>
          </w:tcPr>
          <w:p w14:paraId="3D4823E5" w14:textId="116C491A" w:rsidR="007849D9" w:rsidRPr="00D27F32" w:rsidRDefault="007849D9" w:rsidP="007849D9">
            <w:pPr>
              <w:pStyle w:val="NoSpacing"/>
              <w:spacing w:before="120"/>
              <w:rPr>
                <w:rFonts w:asciiTheme="majorHAnsi" w:hAnsiTheme="majorHAnsi" w:cstheme="majorHAnsi"/>
                <w:i/>
              </w:rPr>
            </w:pPr>
            <w:r w:rsidRPr="00D27F32">
              <w:rPr>
                <w:rFonts w:asciiTheme="majorHAnsi" w:hAnsiTheme="majorHAnsi" w:cstheme="majorHAnsi"/>
                <w:b/>
                <w:bCs/>
              </w:rPr>
              <w:t xml:space="preserve">Treasurer - </w:t>
            </w:r>
            <w:r w:rsidR="003502FF" w:rsidRPr="00D27F32">
              <w:rPr>
                <w:rFonts w:asciiTheme="majorHAnsi" w:hAnsiTheme="majorHAnsi" w:cstheme="majorHAnsi"/>
              </w:rPr>
              <w:t>Rae Lenz</w:t>
            </w:r>
          </w:p>
        </w:tc>
        <w:tc>
          <w:tcPr>
            <w:tcW w:w="481" w:type="pct"/>
          </w:tcPr>
          <w:p w14:paraId="6BE5CAF5" w14:textId="71A0DC32" w:rsidR="007849D9" w:rsidRPr="00D27F32" w:rsidRDefault="007849D9"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79BC4B2D" w14:textId="097A3893" w:rsidR="007849D9" w:rsidRPr="00D27F32" w:rsidRDefault="0005528E" w:rsidP="007849D9">
            <w:pPr>
              <w:pStyle w:val="NoSpacing"/>
              <w:spacing w:before="120"/>
              <w:rPr>
                <w:rFonts w:asciiTheme="majorHAnsi" w:hAnsiTheme="majorHAnsi" w:cstheme="majorHAnsi"/>
              </w:rPr>
            </w:pPr>
            <w:r w:rsidRPr="00D27F32">
              <w:rPr>
                <w:rFonts w:asciiTheme="majorHAnsi" w:hAnsiTheme="majorHAnsi" w:cstheme="majorHAnsi"/>
                <w:b/>
                <w:bCs/>
              </w:rPr>
              <w:t xml:space="preserve">U19 – </w:t>
            </w:r>
            <w:r w:rsidRPr="00D27F32">
              <w:rPr>
                <w:rFonts w:asciiTheme="majorHAnsi" w:hAnsiTheme="majorHAnsi" w:cstheme="majorHAnsi"/>
              </w:rPr>
              <w:t>Trish McBeth</w:t>
            </w:r>
          </w:p>
        </w:tc>
        <w:tc>
          <w:tcPr>
            <w:tcW w:w="526" w:type="pct"/>
            <w:shd w:val="clear" w:color="auto" w:fill="auto"/>
          </w:tcPr>
          <w:p w14:paraId="6AAFEDC2" w14:textId="68B83B22" w:rsidR="007849D9" w:rsidRPr="00D27F32" w:rsidRDefault="004C50D8"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05528E" w:rsidRPr="00D27F32" w14:paraId="6B5CF1C6" w14:textId="77777777" w:rsidTr="007849D9">
        <w:trPr>
          <w:trHeight w:val="121"/>
        </w:trPr>
        <w:tc>
          <w:tcPr>
            <w:tcW w:w="2165" w:type="pct"/>
            <w:vAlign w:val="center"/>
          </w:tcPr>
          <w:p w14:paraId="14BDB46C" w14:textId="462F2C46" w:rsidR="0005528E" w:rsidRPr="00D27F32" w:rsidRDefault="0005528E" w:rsidP="0005528E">
            <w:pPr>
              <w:pStyle w:val="NoSpacing"/>
              <w:spacing w:before="120"/>
              <w:rPr>
                <w:rFonts w:asciiTheme="majorHAnsi" w:hAnsiTheme="majorHAnsi" w:cstheme="majorHAnsi"/>
              </w:rPr>
            </w:pPr>
            <w:r w:rsidRPr="00D27F32">
              <w:rPr>
                <w:rFonts w:asciiTheme="majorHAnsi" w:hAnsiTheme="majorHAnsi" w:cstheme="majorHAnsi"/>
                <w:b/>
                <w:bCs/>
              </w:rPr>
              <w:t>Coaching –</w:t>
            </w:r>
            <w:r w:rsidRPr="00D27F32">
              <w:rPr>
                <w:rFonts w:asciiTheme="majorHAnsi" w:hAnsiTheme="majorHAnsi" w:cstheme="majorHAnsi"/>
              </w:rPr>
              <w:t xml:space="preserve"> Melanie Muckelt</w:t>
            </w:r>
          </w:p>
        </w:tc>
        <w:tc>
          <w:tcPr>
            <w:tcW w:w="481" w:type="pct"/>
          </w:tcPr>
          <w:p w14:paraId="6ED0AF89" w14:textId="1C6D18DC" w:rsidR="0005528E" w:rsidRPr="00D27F32" w:rsidRDefault="0005528E" w:rsidP="0005528E">
            <w:pPr>
              <w:pStyle w:val="NoSpacing"/>
              <w:spacing w:before="120"/>
              <w:jc w:val="center"/>
              <w:rPr>
                <w:rFonts w:asciiTheme="majorHAnsi" w:hAnsiTheme="majorHAnsi" w:cstheme="majorHAnsi"/>
                <w:b/>
                <w:bCs/>
              </w:rPr>
            </w:pPr>
          </w:p>
        </w:tc>
        <w:tc>
          <w:tcPr>
            <w:tcW w:w="1828" w:type="pct"/>
            <w:vAlign w:val="center"/>
          </w:tcPr>
          <w:p w14:paraId="60592DAD" w14:textId="4DAF7F0C" w:rsidR="0005528E" w:rsidRPr="00D27F32" w:rsidRDefault="0005528E" w:rsidP="0005528E">
            <w:pPr>
              <w:pStyle w:val="NoSpacing"/>
              <w:spacing w:before="120"/>
              <w:rPr>
                <w:rFonts w:asciiTheme="majorHAnsi" w:hAnsiTheme="majorHAnsi" w:cstheme="majorHAnsi"/>
              </w:rPr>
            </w:pPr>
            <w:r w:rsidRPr="00D27F32">
              <w:rPr>
                <w:rFonts w:asciiTheme="majorHAnsi" w:hAnsiTheme="majorHAnsi" w:cstheme="majorHAnsi"/>
                <w:b/>
                <w:bCs/>
              </w:rPr>
              <w:t xml:space="preserve">18+ (Open) - </w:t>
            </w:r>
            <w:r w:rsidRPr="00D27F32">
              <w:rPr>
                <w:rFonts w:asciiTheme="majorHAnsi" w:hAnsiTheme="majorHAnsi" w:cstheme="majorHAnsi"/>
              </w:rPr>
              <w:t xml:space="preserve">Chelsie Coxford  </w:t>
            </w:r>
          </w:p>
        </w:tc>
        <w:tc>
          <w:tcPr>
            <w:tcW w:w="526" w:type="pct"/>
            <w:shd w:val="clear" w:color="auto" w:fill="auto"/>
          </w:tcPr>
          <w:p w14:paraId="2FF3925E" w14:textId="12CD1261" w:rsidR="0005528E" w:rsidRPr="00D27F32" w:rsidRDefault="0005528E" w:rsidP="0005528E">
            <w:pPr>
              <w:pStyle w:val="NoSpacing"/>
              <w:spacing w:before="120"/>
              <w:jc w:val="center"/>
              <w:rPr>
                <w:rFonts w:asciiTheme="majorHAnsi" w:hAnsiTheme="majorHAnsi" w:cstheme="majorHAnsi"/>
                <w:b/>
                <w:bCs/>
              </w:rPr>
            </w:pPr>
          </w:p>
        </w:tc>
      </w:tr>
      <w:tr w:rsidR="0005528E" w:rsidRPr="00D27F32" w14:paraId="2CAAAF7B" w14:textId="77777777" w:rsidTr="007849D9">
        <w:trPr>
          <w:trHeight w:val="121"/>
        </w:trPr>
        <w:tc>
          <w:tcPr>
            <w:tcW w:w="2165" w:type="pct"/>
            <w:vAlign w:val="center"/>
          </w:tcPr>
          <w:p w14:paraId="67B42234" w14:textId="075976A1" w:rsidR="0005528E" w:rsidRPr="00D27F32" w:rsidRDefault="0005528E" w:rsidP="0005528E">
            <w:pPr>
              <w:pStyle w:val="NoSpacing"/>
              <w:spacing w:before="120"/>
              <w:rPr>
                <w:rFonts w:asciiTheme="majorHAnsi" w:hAnsiTheme="majorHAnsi" w:cstheme="majorHAnsi"/>
              </w:rPr>
            </w:pPr>
            <w:r w:rsidRPr="00D27F32">
              <w:rPr>
                <w:rFonts w:asciiTheme="majorHAnsi" w:hAnsiTheme="majorHAnsi" w:cstheme="majorHAnsi"/>
                <w:b/>
                <w:bCs/>
              </w:rPr>
              <w:t xml:space="preserve">Equipment - </w:t>
            </w:r>
            <w:r w:rsidRPr="00D27F32">
              <w:rPr>
                <w:rFonts w:asciiTheme="majorHAnsi" w:hAnsiTheme="majorHAnsi" w:cstheme="majorHAnsi"/>
              </w:rPr>
              <w:t>Neil Stang</w:t>
            </w:r>
          </w:p>
        </w:tc>
        <w:tc>
          <w:tcPr>
            <w:tcW w:w="481" w:type="pct"/>
          </w:tcPr>
          <w:p w14:paraId="12DB86A0" w14:textId="7D24DEBD" w:rsidR="0005528E" w:rsidRPr="00D27F32" w:rsidRDefault="0005528E" w:rsidP="0005528E">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4AB9CFE6" w14:textId="3D2A7E18" w:rsidR="0005528E" w:rsidRPr="00D27F32" w:rsidRDefault="0005528E" w:rsidP="0005528E">
            <w:pPr>
              <w:pStyle w:val="NoSpacing"/>
              <w:spacing w:before="120"/>
              <w:rPr>
                <w:rFonts w:asciiTheme="majorHAnsi" w:hAnsiTheme="majorHAnsi" w:cstheme="majorHAnsi"/>
                <w:b/>
                <w:bCs/>
              </w:rPr>
            </w:pPr>
            <w:r w:rsidRPr="00D27F32">
              <w:rPr>
                <w:rFonts w:asciiTheme="majorHAnsi" w:hAnsiTheme="majorHAnsi" w:cstheme="majorHAnsi"/>
                <w:b/>
                <w:bCs/>
              </w:rPr>
              <w:t>Others:</w:t>
            </w:r>
          </w:p>
        </w:tc>
        <w:tc>
          <w:tcPr>
            <w:tcW w:w="526" w:type="pct"/>
          </w:tcPr>
          <w:p w14:paraId="5A9FAF07" w14:textId="131F64E5" w:rsidR="0005528E" w:rsidRPr="00D27F32" w:rsidRDefault="0005528E" w:rsidP="0005528E">
            <w:pPr>
              <w:pStyle w:val="NoSpacing"/>
              <w:spacing w:before="120"/>
              <w:jc w:val="center"/>
              <w:rPr>
                <w:rFonts w:asciiTheme="majorHAnsi" w:hAnsiTheme="majorHAnsi" w:cstheme="majorHAnsi"/>
                <w:b/>
                <w:bCs/>
              </w:rPr>
            </w:pPr>
          </w:p>
        </w:tc>
      </w:tr>
      <w:tr w:rsidR="00426511" w:rsidRPr="00D27F32" w14:paraId="2FE8FDC3" w14:textId="77777777" w:rsidTr="00F40030">
        <w:trPr>
          <w:trHeight w:val="121"/>
        </w:trPr>
        <w:tc>
          <w:tcPr>
            <w:tcW w:w="2165" w:type="pct"/>
            <w:vAlign w:val="center"/>
          </w:tcPr>
          <w:p w14:paraId="3EB1C4A3" w14:textId="238E508A" w:rsidR="00426511" w:rsidRPr="00D27F32" w:rsidRDefault="00426511" w:rsidP="00426511">
            <w:pPr>
              <w:pStyle w:val="NoSpacing"/>
              <w:spacing w:before="120"/>
              <w:rPr>
                <w:rFonts w:asciiTheme="majorHAnsi" w:hAnsiTheme="majorHAnsi" w:cstheme="majorHAnsi"/>
                <w:b/>
                <w:bCs/>
              </w:rPr>
            </w:pPr>
            <w:r w:rsidRPr="00D27F32">
              <w:rPr>
                <w:rFonts w:asciiTheme="majorHAnsi" w:hAnsiTheme="majorHAnsi" w:cstheme="majorHAnsi"/>
                <w:b/>
                <w:bCs/>
              </w:rPr>
              <w:t xml:space="preserve">Marketing - </w:t>
            </w:r>
            <w:r w:rsidRPr="00D27F32">
              <w:rPr>
                <w:rFonts w:asciiTheme="majorHAnsi" w:hAnsiTheme="majorHAnsi" w:cstheme="majorHAnsi"/>
              </w:rPr>
              <w:t>Darin Degenstein</w:t>
            </w:r>
          </w:p>
        </w:tc>
        <w:tc>
          <w:tcPr>
            <w:tcW w:w="481" w:type="pct"/>
          </w:tcPr>
          <w:p w14:paraId="44D17F06" w14:textId="580195B9" w:rsidR="00426511" w:rsidRPr="00D27F32" w:rsidRDefault="00426511" w:rsidP="00426511">
            <w:pPr>
              <w:pStyle w:val="NoSpacing"/>
              <w:spacing w:before="120"/>
              <w:jc w:val="center"/>
              <w:rPr>
                <w:rFonts w:asciiTheme="majorHAnsi" w:hAnsiTheme="majorHAnsi" w:cstheme="majorHAnsi"/>
                <w:b/>
                <w:bCs/>
              </w:rPr>
            </w:pPr>
            <w:bookmarkStart w:id="0" w:name="_Hlk78913310"/>
            <w:r w:rsidRPr="00D27F32">
              <w:rPr>
                <w:rFonts w:asciiTheme="majorHAnsi" w:hAnsiTheme="majorHAnsi" w:cstheme="majorHAnsi"/>
                <w:b/>
                <w:bCs/>
              </w:rPr>
              <w:sym w:font="Symbol" w:char="F0D6"/>
            </w:r>
            <w:bookmarkEnd w:id="0"/>
          </w:p>
        </w:tc>
        <w:tc>
          <w:tcPr>
            <w:tcW w:w="1828" w:type="pct"/>
          </w:tcPr>
          <w:p w14:paraId="3402F2E8" w14:textId="34AE1F76" w:rsidR="00426511" w:rsidRPr="00D27F32" w:rsidRDefault="00426511" w:rsidP="00426511">
            <w:pPr>
              <w:pStyle w:val="NoSpacing"/>
              <w:spacing w:before="120"/>
              <w:ind w:left="250"/>
              <w:rPr>
                <w:rFonts w:asciiTheme="majorHAnsi" w:hAnsiTheme="majorHAnsi" w:cstheme="majorHAnsi"/>
              </w:rPr>
            </w:pPr>
            <w:r w:rsidRPr="00D27F32">
              <w:rPr>
                <w:rFonts w:asciiTheme="majorHAnsi" w:hAnsiTheme="majorHAnsi" w:cstheme="majorHAnsi"/>
              </w:rPr>
              <w:t xml:space="preserve">Jayda McMillan – </w:t>
            </w:r>
            <w:r w:rsidR="001C00A2">
              <w:rPr>
                <w:rFonts w:asciiTheme="majorHAnsi" w:hAnsiTheme="majorHAnsi" w:cstheme="majorHAnsi"/>
              </w:rPr>
              <w:t xml:space="preserve">Tournament Committee </w:t>
            </w:r>
          </w:p>
        </w:tc>
        <w:tc>
          <w:tcPr>
            <w:tcW w:w="526" w:type="pct"/>
          </w:tcPr>
          <w:p w14:paraId="702D6D12" w14:textId="60D2D2D7" w:rsidR="00426511" w:rsidRPr="00D27F32" w:rsidRDefault="00426511" w:rsidP="00426511">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426511" w:rsidRPr="00D27F32" w14:paraId="77D8B269" w14:textId="77777777" w:rsidTr="00F40030">
        <w:trPr>
          <w:trHeight w:val="121"/>
        </w:trPr>
        <w:tc>
          <w:tcPr>
            <w:tcW w:w="2165" w:type="pct"/>
            <w:vAlign w:val="center"/>
          </w:tcPr>
          <w:p w14:paraId="19661AEF" w14:textId="031126AE" w:rsidR="00426511" w:rsidRPr="00D27F32" w:rsidRDefault="00426511" w:rsidP="00426511">
            <w:pPr>
              <w:pStyle w:val="NoSpacing"/>
              <w:spacing w:before="120"/>
              <w:rPr>
                <w:rFonts w:asciiTheme="majorHAnsi" w:hAnsiTheme="majorHAnsi" w:cstheme="majorHAnsi"/>
                <w:b/>
                <w:bCs/>
              </w:rPr>
            </w:pPr>
            <w:r w:rsidRPr="00D27F32">
              <w:rPr>
                <w:rFonts w:asciiTheme="majorHAnsi" w:hAnsiTheme="majorHAnsi" w:cstheme="majorHAnsi"/>
                <w:b/>
                <w:bCs/>
              </w:rPr>
              <w:t>Player Development –</w:t>
            </w:r>
            <w:r w:rsidRPr="00D27F32">
              <w:rPr>
                <w:rFonts w:asciiTheme="majorHAnsi" w:hAnsiTheme="majorHAnsi" w:cstheme="majorHAnsi"/>
              </w:rPr>
              <w:t xml:space="preserve"> Craig Cullins</w:t>
            </w:r>
          </w:p>
        </w:tc>
        <w:tc>
          <w:tcPr>
            <w:tcW w:w="481" w:type="pct"/>
          </w:tcPr>
          <w:p w14:paraId="7D23FE80" w14:textId="6B966453" w:rsidR="00426511" w:rsidRPr="00D27F32" w:rsidRDefault="003D0690" w:rsidP="00426511">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68E77B7B" w14:textId="5B3B8F64" w:rsidR="00426511" w:rsidRPr="00D27F32" w:rsidRDefault="00426511" w:rsidP="00426511">
            <w:pPr>
              <w:pStyle w:val="NoSpacing"/>
              <w:spacing w:before="120"/>
              <w:ind w:left="250"/>
              <w:rPr>
                <w:rFonts w:asciiTheme="majorHAnsi" w:hAnsiTheme="majorHAnsi" w:cstheme="majorHAnsi"/>
              </w:rPr>
            </w:pPr>
            <w:r w:rsidRPr="00D27F32">
              <w:rPr>
                <w:rFonts w:asciiTheme="majorHAnsi" w:hAnsiTheme="majorHAnsi" w:cstheme="majorHAnsi"/>
              </w:rPr>
              <w:t>Karen Wiens - Scheduling</w:t>
            </w:r>
          </w:p>
        </w:tc>
        <w:tc>
          <w:tcPr>
            <w:tcW w:w="526" w:type="pct"/>
          </w:tcPr>
          <w:p w14:paraId="13791366" w14:textId="79684636" w:rsidR="00426511" w:rsidRPr="00D27F32" w:rsidRDefault="00426511" w:rsidP="00426511">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426511" w:rsidRPr="00D27F32" w14:paraId="71304FFE" w14:textId="77777777" w:rsidTr="003502FF">
        <w:trPr>
          <w:trHeight w:val="350"/>
        </w:trPr>
        <w:tc>
          <w:tcPr>
            <w:tcW w:w="2165" w:type="pct"/>
            <w:vAlign w:val="center"/>
          </w:tcPr>
          <w:p w14:paraId="1AF1E7BF" w14:textId="6ED74E43" w:rsidR="00426511" w:rsidRPr="00D27F32" w:rsidRDefault="00426511" w:rsidP="00426511">
            <w:pPr>
              <w:pStyle w:val="NoSpacing"/>
              <w:spacing w:before="120"/>
              <w:rPr>
                <w:rFonts w:asciiTheme="majorHAnsi" w:hAnsiTheme="majorHAnsi" w:cstheme="majorHAnsi"/>
                <w:b/>
                <w:bCs/>
              </w:rPr>
            </w:pPr>
            <w:r w:rsidRPr="00D27F32">
              <w:rPr>
                <w:rFonts w:asciiTheme="majorHAnsi" w:hAnsiTheme="majorHAnsi" w:cstheme="majorHAnsi"/>
                <w:b/>
                <w:bCs/>
              </w:rPr>
              <w:t xml:space="preserve">Website </w:t>
            </w:r>
            <w:r w:rsidRPr="00D27F32">
              <w:rPr>
                <w:rFonts w:asciiTheme="majorHAnsi" w:hAnsiTheme="majorHAnsi" w:cstheme="majorHAnsi"/>
              </w:rPr>
              <w:t>– Jenn Shupe</w:t>
            </w:r>
          </w:p>
        </w:tc>
        <w:tc>
          <w:tcPr>
            <w:tcW w:w="481" w:type="pct"/>
          </w:tcPr>
          <w:p w14:paraId="4D543A91" w14:textId="4DCBBF0C" w:rsidR="00426511" w:rsidRPr="00D27F32" w:rsidRDefault="00426511" w:rsidP="00426511">
            <w:pPr>
              <w:pStyle w:val="NoSpacing"/>
              <w:spacing w:before="120"/>
              <w:jc w:val="center"/>
              <w:rPr>
                <w:rFonts w:asciiTheme="majorHAnsi" w:hAnsiTheme="majorHAnsi" w:cstheme="majorHAnsi"/>
                <w:b/>
                <w:bCs/>
              </w:rPr>
            </w:pPr>
          </w:p>
        </w:tc>
        <w:tc>
          <w:tcPr>
            <w:tcW w:w="1828" w:type="pct"/>
            <w:vAlign w:val="center"/>
          </w:tcPr>
          <w:p w14:paraId="33579EA6" w14:textId="6ADDE766" w:rsidR="00426511" w:rsidRPr="00D27F32" w:rsidRDefault="00426511" w:rsidP="00426511">
            <w:pPr>
              <w:pStyle w:val="NoSpacing"/>
              <w:spacing w:before="120"/>
              <w:ind w:left="250"/>
              <w:rPr>
                <w:rFonts w:asciiTheme="majorHAnsi" w:hAnsiTheme="majorHAnsi" w:cstheme="majorHAnsi"/>
              </w:rPr>
            </w:pPr>
          </w:p>
        </w:tc>
        <w:tc>
          <w:tcPr>
            <w:tcW w:w="526" w:type="pct"/>
          </w:tcPr>
          <w:p w14:paraId="436E1534" w14:textId="16F8CEDD" w:rsidR="00426511" w:rsidRPr="00D27F32" w:rsidRDefault="00426511" w:rsidP="00426511">
            <w:pPr>
              <w:pStyle w:val="NoSpacing"/>
              <w:spacing w:before="120"/>
              <w:jc w:val="center"/>
              <w:rPr>
                <w:rFonts w:asciiTheme="majorHAnsi" w:hAnsiTheme="majorHAnsi" w:cstheme="majorHAnsi"/>
                <w:b/>
                <w:bCs/>
              </w:rPr>
            </w:pPr>
          </w:p>
        </w:tc>
      </w:tr>
    </w:tbl>
    <w:p w14:paraId="61224AB1" w14:textId="56354D0A" w:rsidR="00D27F32" w:rsidRPr="00D27F32" w:rsidRDefault="00D27F32" w:rsidP="00D27F32">
      <w:pPr>
        <w:pStyle w:val="ListParagraph"/>
        <w:spacing w:before="240" w:after="120" w:line="240" w:lineRule="auto"/>
        <w:ind w:left="0"/>
        <w:contextualSpacing w:val="0"/>
        <w:rPr>
          <w:rFonts w:asciiTheme="majorHAnsi" w:hAnsiTheme="majorHAnsi" w:cstheme="majorHAnsi"/>
          <w:b/>
          <w:bCs/>
          <w:u w:val="single"/>
        </w:rPr>
      </w:pPr>
      <w:r w:rsidRPr="00D27F32">
        <w:rPr>
          <w:rFonts w:asciiTheme="majorHAnsi" w:hAnsiTheme="majorHAnsi" w:cstheme="majorHAnsi"/>
          <w:b/>
          <w:bCs/>
          <w:u w:val="single"/>
        </w:rPr>
        <w:t>Action Registry:</w:t>
      </w:r>
    </w:p>
    <w:tbl>
      <w:tblPr>
        <w:tblStyle w:val="TableGrid"/>
        <w:tblW w:w="0" w:type="auto"/>
        <w:tblInd w:w="265" w:type="dxa"/>
        <w:tblLook w:val="04A0" w:firstRow="1" w:lastRow="0" w:firstColumn="1" w:lastColumn="0" w:noHBand="0" w:noVBand="1"/>
      </w:tblPr>
      <w:tblGrid>
        <w:gridCol w:w="990"/>
        <w:gridCol w:w="1059"/>
        <w:gridCol w:w="6840"/>
      </w:tblGrid>
      <w:tr w:rsidR="0057680D" w:rsidRPr="00D27F32" w14:paraId="005F413E" w14:textId="77777777" w:rsidTr="00426511">
        <w:tc>
          <w:tcPr>
            <w:tcW w:w="990" w:type="dxa"/>
            <w:shd w:val="clear" w:color="auto" w:fill="D9D9D9" w:themeFill="background1" w:themeFillShade="D9"/>
          </w:tcPr>
          <w:p w14:paraId="2CCCF459" w14:textId="77E8B259" w:rsidR="00D27F32" w:rsidRPr="00D27F32" w:rsidRDefault="00D27F32" w:rsidP="000801C0">
            <w:pPr>
              <w:pStyle w:val="ListParagraph"/>
              <w:spacing w:before="120"/>
              <w:ind w:left="0"/>
              <w:contextualSpacing w:val="0"/>
              <w:jc w:val="center"/>
              <w:rPr>
                <w:rFonts w:asciiTheme="majorHAnsi" w:hAnsiTheme="majorHAnsi" w:cstheme="majorHAnsi"/>
                <w:b/>
                <w:bCs/>
              </w:rPr>
            </w:pPr>
            <w:r w:rsidRPr="00D27F32">
              <w:rPr>
                <w:rFonts w:asciiTheme="majorHAnsi" w:hAnsiTheme="majorHAnsi" w:cstheme="majorHAnsi"/>
                <w:b/>
                <w:bCs/>
              </w:rPr>
              <w:t>Who</w:t>
            </w:r>
          </w:p>
        </w:tc>
        <w:tc>
          <w:tcPr>
            <w:tcW w:w="1059" w:type="dxa"/>
            <w:shd w:val="clear" w:color="auto" w:fill="D9D9D9" w:themeFill="background1" w:themeFillShade="D9"/>
          </w:tcPr>
          <w:p w14:paraId="4DC6BE5E" w14:textId="004D74F9" w:rsidR="00D27F32" w:rsidRPr="00D27F32" w:rsidRDefault="00D27F32" w:rsidP="000801C0">
            <w:pPr>
              <w:pStyle w:val="ListParagraph"/>
              <w:spacing w:before="120"/>
              <w:ind w:left="0"/>
              <w:contextualSpacing w:val="0"/>
              <w:jc w:val="center"/>
              <w:rPr>
                <w:rFonts w:asciiTheme="majorHAnsi" w:hAnsiTheme="majorHAnsi" w:cstheme="majorHAnsi"/>
                <w:b/>
                <w:bCs/>
              </w:rPr>
            </w:pPr>
            <w:r w:rsidRPr="00D27F32">
              <w:rPr>
                <w:rFonts w:asciiTheme="majorHAnsi" w:hAnsiTheme="majorHAnsi" w:cstheme="majorHAnsi"/>
                <w:b/>
                <w:bCs/>
              </w:rPr>
              <w:t>Deadline (if any)</w:t>
            </w:r>
          </w:p>
        </w:tc>
        <w:tc>
          <w:tcPr>
            <w:tcW w:w="6840" w:type="dxa"/>
            <w:shd w:val="clear" w:color="auto" w:fill="D9D9D9" w:themeFill="background1" w:themeFillShade="D9"/>
          </w:tcPr>
          <w:p w14:paraId="5C81F34A" w14:textId="4782C95E" w:rsidR="00D27F32" w:rsidRPr="00D27F32" w:rsidRDefault="00D27F32" w:rsidP="000801C0">
            <w:pPr>
              <w:pStyle w:val="ListParagraph"/>
              <w:spacing w:before="120"/>
              <w:ind w:left="0"/>
              <w:contextualSpacing w:val="0"/>
              <w:jc w:val="center"/>
              <w:rPr>
                <w:rFonts w:asciiTheme="majorHAnsi" w:hAnsiTheme="majorHAnsi" w:cstheme="majorHAnsi"/>
                <w:b/>
                <w:bCs/>
              </w:rPr>
            </w:pPr>
            <w:r w:rsidRPr="00D27F32">
              <w:rPr>
                <w:rFonts w:asciiTheme="majorHAnsi" w:hAnsiTheme="majorHAnsi" w:cstheme="majorHAnsi"/>
                <w:b/>
                <w:bCs/>
              </w:rPr>
              <w:t>What</w:t>
            </w:r>
          </w:p>
        </w:tc>
      </w:tr>
      <w:tr w:rsidR="0057680D" w:rsidRPr="00D27F32" w14:paraId="3217C12B" w14:textId="77777777" w:rsidTr="00426511">
        <w:tc>
          <w:tcPr>
            <w:tcW w:w="990" w:type="dxa"/>
          </w:tcPr>
          <w:p w14:paraId="666F7810" w14:textId="486B30F2" w:rsidR="0057680D" w:rsidRDefault="0057680D" w:rsidP="000801C0">
            <w:pPr>
              <w:pStyle w:val="ListParagraph"/>
              <w:spacing w:before="120"/>
              <w:ind w:left="0"/>
              <w:contextualSpacing w:val="0"/>
              <w:rPr>
                <w:rFonts w:asciiTheme="majorHAnsi" w:hAnsiTheme="majorHAnsi" w:cstheme="majorHAnsi"/>
              </w:rPr>
            </w:pPr>
            <w:r>
              <w:rPr>
                <w:rFonts w:asciiTheme="majorHAnsi" w:hAnsiTheme="majorHAnsi" w:cstheme="majorHAnsi"/>
              </w:rPr>
              <w:t>Darla</w:t>
            </w:r>
          </w:p>
        </w:tc>
        <w:tc>
          <w:tcPr>
            <w:tcW w:w="1059" w:type="dxa"/>
          </w:tcPr>
          <w:p w14:paraId="5D5DF65F" w14:textId="66E7955D" w:rsidR="0057680D" w:rsidRDefault="0057680D" w:rsidP="000801C0">
            <w:pPr>
              <w:pStyle w:val="ListParagraph"/>
              <w:spacing w:before="120"/>
              <w:ind w:left="0"/>
              <w:contextualSpacing w:val="0"/>
              <w:rPr>
                <w:rFonts w:asciiTheme="majorHAnsi" w:hAnsiTheme="majorHAnsi" w:cstheme="majorHAnsi"/>
              </w:rPr>
            </w:pPr>
            <w:r>
              <w:rPr>
                <w:rFonts w:asciiTheme="majorHAnsi" w:hAnsiTheme="majorHAnsi" w:cstheme="majorHAnsi"/>
              </w:rPr>
              <w:t>ASAP</w:t>
            </w:r>
          </w:p>
        </w:tc>
        <w:tc>
          <w:tcPr>
            <w:tcW w:w="6840" w:type="dxa"/>
          </w:tcPr>
          <w:p w14:paraId="78C17E50" w14:textId="65E39810" w:rsidR="0057680D" w:rsidRDefault="0057680D" w:rsidP="000801C0">
            <w:pPr>
              <w:spacing w:before="120"/>
              <w:rPr>
                <w:rFonts w:asciiTheme="majorHAnsi" w:hAnsiTheme="majorHAnsi" w:cstheme="majorHAnsi"/>
              </w:rPr>
            </w:pPr>
            <w:r>
              <w:rPr>
                <w:rFonts w:asciiTheme="majorHAnsi" w:hAnsiTheme="majorHAnsi" w:cstheme="majorHAnsi"/>
              </w:rPr>
              <w:t xml:space="preserve">Update the Contractor form to include a spot for criminal record check. </w:t>
            </w:r>
          </w:p>
        </w:tc>
      </w:tr>
    </w:tbl>
    <w:p w14:paraId="250B9AE8" w14:textId="6D6DE81E" w:rsidR="00E658A0" w:rsidRPr="00D27F32" w:rsidRDefault="00E658A0" w:rsidP="00A1699B">
      <w:pPr>
        <w:pStyle w:val="ListParagraph"/>
        <w:numPr>
          <w:ilvl w:val="0"/>
          <w:numId w:val="1"/>
        </w:numPr>
        <w:spacing w:before="240" w:after="120" w:line="240" w:lineRule="auto"/>
        <w:contextualSpacing w:val="0"/>
        <w:rPr>
          <w:rFonts w:asciiTheme="majorHAnsi" w:hAnsiTheme="majorHAnsi" w:cstheme="majorHAnsi"/>
        </w:rPr>
      </w:pPr>
      <w:r w:rsidRPr="00D27F32">
        <w:rPr>
          <w:rFonts w:asciiTheme="majorHAnsi" w:hAnsiTheme="majorHAnsi" w:cstheme="majorHAnsi"/>
        </w:rPr>
        <w:t>The meeting was called to order at</w:t>
      </w:r>
      <w:r w:rsidR="00B2370A" w:rsidRPr="00D27F32">
        <w:rPr>
          <w:rFonts w:asciiTheme="majorHAnsi" w:hAnsiTheme="majorHAnsi" w:cstheme="majorHAnsi"/>
        </w:rPr>
        <w:t xml:space="preserve"> </w:t>
      </w:r>
      <w:r w:rsidR="008F4EA4">
        <w:rPr>
          <w:rFonts w:asciiTheme="majorHAnsi" w:hAnsiTheme="majorHAnsi" w:cstheme="majorHAnsi"/>
        </w:rPr>
        <w:t>7:30</w:t>
      </w:r>
      <w:r w:rsidR="00B2370A" w:rsidRPr="00D27F32">
        <w:rPr>
          <w:rFonts w:asciiTheme="majorHAnsi" w:hAnsiTheme="majorHAnsi" w:cstheme="majorHAnsi"/>
        </w:rPr>
        <w:t>pm</w:t>
      </w:r>
      <w:r w:rsidRPr="00D27F32">
        <w:rPr>
          <w:rFonts w:asciiTheme="majorHAnsi" w:hAnsiTheme="majorHAnsi" w:cstheme="majorHAnsi"/>
        </w:rPr>
        <w:t>.</w:t>
      </w:r>
    </w:p>
    <w:p w14:paraId="26A3DAF3" w14:textId="18AB63E2" w:rsidR="00764CC8" w:rsidRPr="00D27F32" w:rsidRDefault="00DB7EFC" w:rsidP="00D370E6">
      <w:pPr>
        <w:pStyle w:val="ListParagraph"/>
        <w:numPr>
          <w:ilvl w:val="0"/>
          <w:numId w:val="1"/>
        </w:numPr>
        <w:spacing w:before="120" w:after="0" w:line="240" w:lineRule="auto"/>
        <w:contextualSpacing w:val="0"/>
        <w:rPr>
          <w:rFonts w:asciiTheme="majorHAnsi" w:hAnsiTheme="majorHAnsi" w:cstheme="majorHAnsi"/>
        </w:rPr>
      </w:pPr>
      <w:r w:rsidRPr="00D27F32">
        <w:rPr>
          <w:rFonts w:asciiTheme="majorHAnsi" w:hAnsiTheme="majorHAnsi" w:cstheme="majorHAnsi"/>
        </w:rPr>
        <w:t>Additions</w:t>
      </w:r>
      <w:r w:rsidR="00172D91" w:rsidRPr="00D27F32">
        <w:rPr>
          <w:rFonts w:asciiTheme="majorHAnsi" w:hAnsiTheme="majorHAnsi" w:cstheme="majorHAnsi"/>
        </w:rPr>
        <w:t>/changes</w:t>
      </w:r>
      <w:r w:rsidRPr="00D27F32">
        <w:rPr>
          <w:rFonts w:asciiTheme="majorHAnsi" w:hAnsiTheme="majorHAnsi" w:cstheme="majorHAnsi"/>
        </w:rPr>
        <w:t xml:space="preserve"> to </w:t>
      </w:r>
      <w:r w:rsidR="00172D91" w:rsidRPr="00D27F32">
        <w:rPr>
          <w:rFonts w:asciiTheme="majorHAnsi" w:hAnsiTheme="majorHAnsi" w:cstheme="majorHAnsi"/>
        </w:rPr>
        <w:t xml:space="preserve">the </w:t>
      </w:r>
      <w:r w:rsidRPr="00D27F32">
        <w:rPr>
          <w:rFonts w:asciiTheme="majorHAnsi" w:hAnsiTheme="majorHAnsi" w:cstheme="majorHAnsi"/>
        </w:rPr>
        <w:t>Agenda</w:t>
      </w:r>
    </w:p>
    <w:p w14:paraId="0FCF5586" w14:textId="519E2160" w:rsidR="003B0272" w:rsidRPr="00D27F32"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Adoption of </w:t>
      </w:r>
      <w:r w:rsidR="00014D54" w:rsidRPr="00D27F32">
        <w:rPr>
          <w:rFonts w:asciiTheme="majorHAnsi" w:hAnsiTheme="majorHAnsi" w:cstheme="majorHAnsi"/>
        </w:rPr>
        <w:t>a</w:t>
      </w:r>
      <w:r w:rsidRPr="00D27F32">
        <w:rPr>
          <w:rFonts w:asciiTheme="majorHAnsi" w:hAnsiTheme="majorHAnsi" w:cstheme="majorHAnsi"/>
        </w:rPr>
        <w:t xml:space="preserve">genda </w:t>
      </w:r>
      <w:r w:rsidR="00CD4C9F" w:rsidRPr="00D27F32">
        <w:rPr>
          <w:rFonts w:asciiTheme="majorHAnsi" w:hAnsiTheme="majorHAnsi" w:cstheme="majorHAnsi"/>
        </w:rPr>
        <w:t>–</w:t>
      </w:r>
      <w:r w:rsidR="0021499E">
        <w:rPr>
          <w:rFonts w:asciiTheme="majorHAnsi" w:hAnsiTheme="majorHAnsi" w:cstheme="majorHAnsi"/>
        </w:rPr>
        <w:t xml:space="preserve"> </w:t>
      </w:r>
      <w:r w:rsidR="0021499E" w:rsidRPr="0021499E">
        <w:rPr>
          <w:rFonts w:asciiTheme="majorHAnsi" w:hAnsiTheme="majorHAnsi" w:cstheme="majorHAnsi"/>
          <w:b/>
          <w:bCs/>
        </w:rPr>
        <w:t>STANG/HOFFART- CARRIED</w:t>
      </w:r>
    </w:p>
    <w:p w14:paraId="32A30993" w14:textId="0B8F336D" w:rsidR="00DB7EFC" w:rsidRPr="00D27F32"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Adoption of </w:t>
      </w:r>
      <w:r w:rsidR="00DB7EFC" w:rsidRPr="00D27F32">
        <w:rPr>
          <w:rFonts w:asciiTheme="majorHAnsi" w:hAnsiTheme="majorHAnsi" w:cstheme="majorHAnsi"/>
        </w:rPr>
        <w:t xml:space="preserve">Minutes </w:t>
      </w:r>
      <w:r w:rsidR="004E36EC" w:rsidRPr="00D27F32">
        <w:rPr>
          <w:rFonts w:asciiTheme="majorHAnsi" w:hAnsiTheme="majorHAnsi" w:cstheme="majorHAnsi"/>
        </w:rPr>
        <w:t xml:space="preserve">– </w:t>
      </w:r>
      <w:r w:rsidR="004E787C">
        <w:rPr>
          <w:rFonts w:asciiTheme="majorHAnsi" w:hAnsiTheme="majorHAnsi" w:cstheme="majorHAnsi"/>
        </w:rPr>
        <w:t>July 5</w:t>
      </w:r>
      <w:r w:rsidR="004E36EC" w:rsidRPr="00D27F32">
        <w:rPr>
          <w:rFonts w:asciiTheme="majorHAnsi" w:hAnsiTheme="majorHAnsi" w:cstheme="majorHAnsi"/>
        </w:rPr>
        <w:t>, 202</w:t>
      </w:r>
      <w:r w:rsidR="00852C9F" w:rsidRPr="00D27F32">
        <w:rPr>
          <w:rFonts w:asciiTheme="majorHAnsi" w:hAnsiTheme="majorHAnsi" w:cstheme="majorHAnsi"/>
        </w:rPr>
        <w:t>1</w:t>
      </w:r>
    </w:p>
    <w:p w14:paraId="30D533D1" w14:textId="72EFDD9E" w:rsidR="00D01C4E" w:rsidRPr="00D27F32" w:rsidRDefault="001E0552" w:rsidP="00CA4E48">
      <w:pPr>
        <w:spacing w:before="120" w:after="120" w:line="240" w:lineRule="auto"/>
        <w:ind w:left="1440" w:right="2160"/>
        <w:rPr>
          <w:rFonts w:asciiTheme="majorHAnsi" w:hAnsiTheme="majorHAnsi" w:cstheme="majorHAnsi"/>
          <w:b/>
        </w:rPr>
      </w:pPr>
      <w:r>
        <w:rPr>
          <w:rFonts w:asciiTheme="majorHAnsi" w:hAnsiTheme="majorHAnsi" w:cstheme="majorHAnsi"/>
          <w:b/>
        </w:rPr>
        <w:t xml:space="preserve">MOTION:  </w:t>
      </w:r>
      <w:r w:rsidR="0021499E">
        <w:rPr>
          <w:rFonts w:asciiTheme="majorHAnsi" w:hAnsiTheme="majorHAnsi" w:cstheme="majorHAnsi"/>
          <w:b/>
        </w:rPr>
        <w:t>LENZ/STANG</w:t>
      </w:r>
      <w:r w:rsidR="00366975" w:rsidRPr="00D27F32">
        <w:rPr>
          <w:rFonts w:asciiTheme="majorHAnsi" w:hAnsiTheme="majorHAnsi" w:cstheme="majorHAnsi"/>
          <w:b/>
        </w:rPr>
        <w:t xml:space="preserve"> move</w:t>
      </w:r>
      <w:r w:rsidR="006C165D" w:rsidRPr="00D27F32">
        <w:rPr>
          <w:rFonts w:asciiTheme="majorHAnsi" w:hAnsiTheme="majorHAnsi" w:cstheme="majorHAnsi"/>
          <w:b/>
        </w:rPr>
        <w:t xml:space="preserve"> to adopt the </w:t>
      </w:r>
      <w:r w:rsidR="004E787C">
        <w:rPr>
          <w:rFonts w:asciiTheme="majorHAnsi" w:hAnsiTheme="majorHAnsi" w:cstheme="majorHAnsi"/>
          <w:b/>
        </w:rPr>
        <w:t>July 5</w:t>
      </w:r>
      <w:r w:rsidR="006C165D" w:rsidRPr="00D27F32">
        <w:rPr>
          <w:rFonts w:asciiTheme="majorHAnsi" w:hAnsiTheme="majorHAnsi" w:cstheme="majorHAnsi"/>
          <w:b/>
        </w:rPr>
        <w:t xml:space="preserve">, </w:t>
      </w:r>
      <w:r w:rsidR="0029523F" w:rsidRPr="00D27F32">
        <w:rPr>
          <w:rFonts w:asciiTheme="majorHAnsi" w:hAnsiTheme="majorHAnsi" w:cstheme="majorHAnsi"/>
          <w:b/>
        </w:rPr>
        <w:t>2021,</w:t>
      </w:r>
      <w:r w:rsidR="006C165D" w:rsidRPr="00D27F32">
        <w:rPr>
          <w:rFonts w:asciiTheme="majorHAnsi" w:hAnsiTheme="majorHAnsi" w:cstheme="majorHAnsi"/>
          <w:b/>
        </w:rPr>
        <w:t xml:space="preserve"> minutes as posted</w:t>
      </w:r>
      <w:r w:rsidR="001854FE" w:rsidRPr="00D27F32">
        <w:rPr>
          <w:rFonts w:asciiTheme="majorHAnsi" w:hAnsiTheme="majorHAnsi" w:cstheme="majorHAnsi"/>
          <w:b/>
        </w:rPr>
        <w:t xml:space="preserve"> on Basecamp</w:t>
      </w:r>
      <w:r w:rsidR="006C165D" w:rsidRPr="00D27F32">
        <w:rPr>
          <w:rFonts w:asciiTheme="majorHAnsi" w:hAnsiTheme="majorHAnsi" w:cstheme="majorHAnsi"/>
          <w:b/>
        </w:rPr>
        <w:t>.  CARRIED</w:t>
      </w:r>
    </w:p>
    <w:p w14:paraId="68225D8E" w14:textId="233343A3" w:rsidR="0005528E" w:rsidRPr="00D27F32" w:rsidRDefault="0005528E" w:rsidP="00A1699B">
      <w:pPr>
        <w:pStyle w:val="ListParagraph"/>
        <w:numPr>
          <w:ilvl w:val="0"/>
          <w:numId w:val="1"/>
        </w:numPr>
        <w:spacing w:before="120" w:after="120" w:line="240" w:lineRule="auto"/>
        <w:contextualSpacing w:val="0"/>
        <w:rPr>
          <w:rFonts w:asciiTheme="majorHAnsi" w:hAnsiTheme="majorHAnsi" w:cstheme="majorHAnsi"/>
        </w:rPr>
      </w:pPr>
      <w:r w:rsidRPr="00D27F32">
        <w:rPr>
          <w:rFonts w:asciiTheme="majorHAnsi" w:hAnsiTheme="majorHAnsi" w:cstheme="majorHAnsi"/>
        </w:rPr>
        <w:t>Treasurer Report &amp; Finance Committee (Rae)</w:t>
      </w:r>
    </w:p>
    <w:p w14:paraId="47E9B221" w14:textId="595B2B32" w:rsidR="00BF527B" w:rsidRPr="001E0552" w:rsidRDefault="0021499E" w:rsidP="00523D3D">
      <w:pPr>
        <w:pStyle w:val="ListParagraph"/>
        <w:numPr>
          <w:ilvl w:val="0"/>
          <w:numId w:val="7"/>
        </w:numPr>
        <w:spacing w:before="120" w:after="120" w:line="240" w:lineRule="auto"/>
        <w:ind w:right="2160"/>
        <w:contextualSpacing w:val="0"/>
        <w:rPr>
          <w:rFonts w:asciiTheme="majorHAnsi" w:hAnsiTheme="majorHAnsi" w:cstheme="majorHAnsi"/>
        </w:rPr>
      </w:pPr>
      <w:r w:rsidRPr="001E0552">
        <w:rPr>
          <w:rFonts w:asciiTheme="majorHAnsi" w:hAnsiTheme="majorHAnsi" w:cstheme="majorHAnsi"/>
        </w:rPr>
        <w:t xml:space="preserve">Doing </w:t>
      </w:r>
      <w:r w:rsidR="004C4E64" w:rsidRPr="001E0552">
        <w:rPr>
          <w:rFonts w:asciiTheme="majorHAnsi" w:hAnsiTheme="majorHAnsi" w:cstheme="majorHAnsi"/>
        </w:rPr>
        <w:t>some reconciliation</w:t>
      </w:r>
      <w:r w:rsidRPr="001E0552">
        <w:rPr>
          <w:rFonts w:asciiTheme="majorHAnsi" w:hAnsiTheme="majorHAnsi" w:cstheme="majorHAnsi"/>
        </w:rPr>
        <w:t xml:space="preserve"> between our records and TeamLinkt to ensure we’ve </w:t>
      </w:r>
      <w:r w:rsidR="004C4E64" w:rsidRPr="001E0552">
        <w:rPr>
          <w:rFonts w:asciiTheme="majorHAnsi" w:hAnsiTheme="majorHAnsi" w:cstheme="majorHAnsi"/>
        </w:rPr>
        <w:t>captured</w:t>
      </w:r>
      <w:r w:rsidRPr="001E0552">
        <w:rPr>
          <w:rFonts w:asciiTheme="majorHAnsi" w:hAnsiTheme="majorHAnsi" w:cstheme="majorHAnsi"/>
        </w:rPr>
        <w:t xml:space="preserve"> everything.</w:t>
      </w:r>
    </w:p>
    <w:p w14:paraId="4083B86E" w14:textId="62D6C9F7" w:rsidR="0021499E" w:rsidRPr="001E0552" w:rsidRDefault="004C4E64" w:rsidP="00523D3D">
      <w:pPr>
        <w:pStyle w:val="ListParagraph"/>
        <w:numPr>
          <w:ilvl w:val="0"/>
          <w:numId w:val="7"/>
        </w:numPr>
        <w:spacing w:before="120" w:after="120" w:line="240" w:lineRule="auto"/>
        <w:ind w:right="2160"/>
        <w:contextualSpacing w:val="0"/>
        <w:rPr>
          <w:rFonts w:asciiTheme="majorHAnsi" w:hAnsiTheme="majorHAnsi" w:cstheme="majorHAnsi"/>
        </w:rPr>
      </w:pPr>
      <w:r w:rsidRPr="001E0552">
        <w:rPr>
          <w:rFonts w:asciiTheme="majorHAnsi" w:hAnsiTheme="majorHAnsi" w:cstheme="majorHAnsi"/>
        </w:rPr>
        <w:t xml:space="preserve">The year end financial statements are </w:t>
      </w:r>
      <w:r w:rsidR="0021499E" w:rsidRPr="001E0552">
        <w:rPr>
          <w:rFonts w:asciiTheme="majorHAnsi" w:hAnsiTheme="majorHAnsi" w:cstheme="majorHAnsi"/>
        </w:rPr>
        <w:t xml:space="preserve">just </w:t>
      </w:r>
      <w:r w:rsidRPr="001E0552">
        <w:rPr>
          <w:rFonts w:asciiTheme="majorHAnsi" w:hAnsiTheme="majorHAnsi" w:cstheme="majorHAnsi"/>
        </w:rPr>
        <w:t xml:space="preserve">getting finished </w:t>
      </w:r>
      <w:r w:rsidR="0021499E" w:rsidRPr="001E0552">
        <w:rPr>
          <w:rFonts w:asciiTheme="majorHAnsi" w:hAnsiTheme="majorHAnsi" w:cstheme="majorHAnsi"/>
        </w:rPr>
        <w:t xml:space="preserve">up </w:t>
      </w:r>
      <w:r w:rsidRPr="001E0552">
        <w:rPr>
          <w:rFonts w:asciiTheme="majorHAnsi" w:hAnsiTheme="majorHAnsi" w:cstheme="majorHAnsi"/>
        </w:rPr>
        <w:t xml:space="preserve">by the auditor </w:t>
      </w:r>
      <w:r w:rsidR="0021499E" w:rsidRPr="001E0552">
        <w:rPr>
          <w:rFonts w:asciiTheme="majorHAnsi" w:hAnsiTheme="majorHAnsi" w:cstheme="majorHAnsi"/>
        </w:rPr>
        <w:t xml:space="preserve">and hopefully </w:t>
      </w:r>
      <w:r w:rsidRPr="001E0552">
        <w:rPr>
          <w:rFonts w:asciiTheme="majorHAnsi" w:hAnsiTheme="majorHAnsi" w:cstheme="majorHAnsi"/>
        </w:rPr>
        <w:t xml:space="preserve">we </w:t>
      </w:r>
      <w:r w:rsidR="0021499E" w:rsidRPr="001E0552">
        <w:rPr>
          <w:rFonts w:asciiTheme="majorHAnsi" w:hAnsiTheme="majorHAnsi" w:cstheme="majorHAnsi"/>
        </w:rPr>
        <w:t xml:space="preserve">will have a draft by mid-august </w:t>
      </w:r>
      <w:r w:rsidRPr="001E0552">
        <w:rPr>
          <w:rFonts w:asciiTheme="majorHAnsi" w:hAnsiTheme="majorHAnsi" w:cstheme="majorHAnsi"/>
        </w:rPr>
        <w:t xml:space="preserve">that can then be brought to the </w:t>
      </w:r>
      <w:r w:rsidR="0021499E" w:rsidRPr="001E0552">
        <w:rPr>
          <w:rFonts w:asciiTheme="majorHAnsi" w:hAnsiTheme="majorHAnsi" w:cstheme="majorHAnsi"/>
        </w:rPr>
        <w:t xml:space="preserve">September board meeting for approval.  </w:t>
      </w:r>
    </w:p>
    <w:p w14:paraId="4C0C63C0" w14:textId="77777777" w:rsidR="000C44CD" w:rsidRDefault="0021499E" w:rsidP="00523D3D">
      <w:pPr>
        <w:pStyle w:val="ListParagraph"/>
        <w:numPr>
          <w:ilvl w:val="0"/>
          <w:numId w:val="7"/>
        </w:numPr>
        <w:spacing w:before="120" w:after="120" w:line="240" w:lineRule="auto"/>
        <w:ind w:right="2160"/>
        <w:contextualSpacing w:val="0"/>
        <w:rPr>
          <w:rFonts w:asciiTheme="majorHAnsi" w:hAnsiTheme="majorHAnsi" w:cstheme="majorHAnsi"/>
        </w:rPr>
      </w:pPr>
      <w:r w:rsidRPr="001E0552">
        <w:rPr>
          <w:rFonts w:asciiTheme="majorHAnsi" w:hAnsiTheme="majorHAnsi" w:cstheme="majorHAnsi"/>
        </w:rPr>
        <w:t xml:space="preserve">Board reimbursement – </w:t>
      </w:r>
      <w:r w:rsidR="004C4E64" w:rsidRPr="001E0552">
        <w:rPr>
          <w:rFonts w:asciiTheme="majorHAnsi" w:hAnsiTheme="majorHAnsi" w:cstheme="majorHAnsi"/>
        </w:rPr>
        <w:t>R</w:t>
      </w:r>
      <w:r w:rsidRPr="001E0552">
        <w:rPr>
          <w:rFonts w:asciiTheme="majorHAnsi" w:hAnsiTheme="majorHAnsi" w:cstheme="majorHAnsi"/>
        </w:rPr>
        <w:t xml:space="preserve">ae has created a process for this.  </w:t>
      </w:r>
      <w:r w:rsidR="004C4E64" w:rsidRPr="001E0552">
        <w:rPr>
          <w:rFonts w:asciiTheme="majorHAnsi" w:hAnsiTheme="majorHAnsi" w:cstheme="majorHAnsi"/>
        </w:rPr>
        <w:t xml:space="preserve">Any costs incurred by the Board Member that have NOT been budgeted for should be approved prior to incurring the cost.  If you are unsure, ask the Treasurer if the cost needs to have prior approval.  </w:t>
      </w:r>
      <w:r w:rsidR="00DD0317" w:rsidRPr="001E0552">
        <w:rPr>
          <w:rFonts w:asciiTheme="majorHAnsi" w:hAnsiTheme="majorHAnsi" w:cstheme="majorHAnsi"/>
        </w:rPr>
        <w:t xml:space="preserve">If approval is required, send a request to the Treasurer via email outlining the amount, the vendor, the nature of the expense, the expected purchase date, and the email to be used for e-transfer </w:t>
      </w:r>
      <w:r w:rsidR="006222F3" w:rsidRPr="001E0552">
        <w:rPr>
          <w:rFonts w:asciiTheme="majorHAnsi" w:hAnsiTheme="majorHAnsi" w:cstheme="majorHAnsi"/>
        </w:rPr>
        <w:t>reimbursement</w:t>
      </w:r>
      <w:r w:rsidR="00DD0317" w:rsidRPr="001E0552">
        <w:rPr>
          <w:rFonts w:asciiTheme="majorHAnsi" w:hAnsiTheme="majorHAnsi" w:cstheme="majorHAnsi"/>
        </w:rPr>
        <w:t>.</w:t>
      </w:r>
      <w:r w:rsidR="006222F3" w:rsidRPr="001E0552">
        <w:rPr>
          <w:rFonts w:asciiTheme="majorHAnsi" w:hAnsiTheme="majorHAnsi" w:cstheme="majorHAnsi"/>
        </w:rPr>
        <w:t xml:space="preserve">  If the cost is less than $500 the Treasurer can approve and disclose at the next board </w:t>
      </w:r>
      <w:r w:rsidR="006222F3" w:rsidRPr="001E0552">
        <w:rPr>
          <w:rFonts w:asciiTheme="majorHAnsi" w:hAnsiTheme="majorHAnsi" w:cstheme="majorHAnsi"/>
        </w:rPr>
        <w:lastRenderedPageBreak/>
        <w:t>meeting.  If the cost is more than $500 the Treasurer will see</w:t>
      </w:r>
      <w:r w:rsidR="001E0552">
        <w:rPr>
          <w:rFonts w:asciiTheme="majorHAnsi" w:hAnsiTheme="majorHAnsi" w:cstheme="majorHAnsi"/>
        </w:rPr>
        <w:t>k</w:t>
      </w:r>
      <w:r w:rsidR="006222F3" w:rsidRPr="001E0552">
        <w:rPr>
          <w:rFonts w:asciiTheme="majorHAnsi" w:hAnsiTheme="majorHAnsi" w:cstheme="majorHAnsi"/>
        </w:rPr>
        <w:t xml:space="preserve"> Executive approval.  In the future, once the Finance Committee is up and running, approval will be via the Finance Committee.</w:t>
      </w:r>
    </w:p>
    <w:p w14:paraId="0A07902F" w14:textId="039F80FD" w:rsidR="0021499E" w:rsidRPr="001E0552" w:rsidRDefault="000C44CD" w:rsidP="00523D3D">
      <w:pPr>
        <w:pStyle w:val="ListParagraph"/>
        <w:numPr>
          <w:ilvl w:val="0"/>
          <w:numId w:val="7"/>
        </w:numPr>
        <w:spacing w:before="120" w:after="120" w:line="240" w:lineRule="auto"/>
        <w:ind w:right="2160"/>
        <w:contextualSpacing w:val="0"/>
        <w:rPr>
          <w:rFonts w:asciiTheme="majorHAnsi" w:hAnsiTheme="majorHAnsi" w:cstheme="majorHAnsi"/>
        </w:rPr>
      </w:pPr>
      <w:r>
        <w:rPr>
          <w:rFonts w:asciiTheme="majorHAnsi" w:hAnsiTheme="majorHAnsi" w:cstheme="majorHAnsi"/>
        </w:rPr>
        <w:t xml:space="preserve">RRA Credit Card – Many board members have provided their own personal credit card or paid for RRA expenses in the past.  Some recent examples are things like the BaseCamp fee, Rebel domain annual fee, and the Teamlinkt annual fee.  As well, for larger purchases such as the recent TV and AV setup that was purchased for the boardroom.  The card can be used by any board member that has signing authority on the account and then an independent executive member will review the statement each month to validate charges.  The card would be paid in full each month to avoid interest charges.  The card would be a Business No Fee Cash Back Mastercard with Conexus and have a limit of $5,000.  </w:t>
      </w:r>
      <w:r w:rsidR="001E0552">
        <w:rPr>
          <w:rFonts w:asciiTheme="majorHAnsi" w:hAnsiTheme="majorHAnsi" w:cstheme="majorHAnsi"/>
        </w:rPr>
        <w:t>It will most likely be used for any on-line items and any recurring expenses.  This does not mean that someone can’t go and purchase items and submit for reimbursement, but rather if someone chooses to not use their personal funds first and then be reimbursed.</w:t>
      </w:r>
    </w:p>
    <w:p w14:paraId="1372F9C1" w14:textId="76328C3B" w:rsidR="001E0552" w:rsidRPr="001E0552" w:rsidRDefault="001E0552" w:rsidP="001E0552">
      <w:pPr>
        <w:spacing w:before="120" w:after="120" w:line="240" w:lineRule="auto"/>
        <w:ind w:left="1440" w:right="2160"/>
        <w:rPr>
          <w:rFonts w:asciiTheme="majorHAnsi" w:hAnsiTheme="majorHAnsi" w:cstheme="majorHAnsi"/>
          <w:b/>
          <w:bCs/>
        </w:rPr>
      </w:pPr>
      <w:r w:rsidRPr="001E0552">
        <w:rPr>
          <w:rFonts w:asciiTheme="majorHAnsi" w:hAnsiTheme="majorHAnsi" w:cstheme="majorHAnsi"/>
          <w:b/>
          <w:bCs/>
        </w:rPr>
        <w:t>MOTION:  LENZ/HOFFART move that the RRA apply for a credit car</w:t>
      </w:r>
      <w:r>
        <w:rPr>
          <w:rFonts w:asciiTheme="majorHAnsi" w:hAnsiTheme="majorHAnsi" w:cstheme="majorHAnsi"/>
          <w:b/>
          <w:bCs/>
        </w:rPr>
        <w:t>d</w:t>
      </w:r>
      <w:r w:rsidRPr="001E0552">
        <w:rPr>
          <w:rFonts w:asciiTheme="majorHAnsi" w:hAnsiTheme="majorHAnsi" w:cstheme="majorHAnsi"/>
          <w:b/>
          <w:bCs/>
        </w:rPr>
        <w:t xml:space="preserve"> so that Board Members do not have to use their own personal credit card for on-line payments or large dollar value purchases on behalf of the RRA.  </w:t>
      </w:r>
      <w:r>
        <w:rPr>
          <w:rFonts w:asciiTheme="majorHAnsi" w:hAnsiTheme="majorHAnsi" w:cstheme="majorHAnsi"/>
          <w:b/>
          <w:bCs/>
        </w:rPr>
        <w:t>In favour 8; opposed 0.  CARRIED.</w:t>
      </w:r>
    </w:p>
    <w:p w14:paraId="68370582" w14:textId="6D28203A" w:rsidR="008056A8" w:rsidRPr="001E0552" w:rsidRDefault="008056A8" w:rsidP="00523D3D">
      <w:pPr>
        <w:pStyle w:val="ListParagraph"/>
        <w:numPr>
          <w:ilvl w:val="0"/>
          <w:numId w:val="7"/>
        </w:numPr>
        <w:spacing w:before="120" w:after="120" w:line="240" w:lineRule="auto"/>
        <w:ind w:right="2160"/>
        <w:contextualSpacing w:val="0"/>
        <w:rPr>
          <w:rFonts w:asciiTheme="majorHAnsi" w:hAnsiTheme="majorHAnsi" w:cstheme="majorHAnsi"/>
        </w:rPr>
      </w:pPr>
      <w:r w:rsidRPr="001E0552">
        <w:rPr>
          <w:rFonts w:asciiTheme="majorHAnsi" w:hAnsiTheme="majorHAnsi" w:cstheme="majorHAnsi"/>
        </w:rPr>
        <w:t xml:space="preserve">Finance Committee – </w:t>
      </w:r>
      <w:r w:rsidR="000442EB" w:rsidRPr="001E0552">
        <w:rPr>
          <w:rFonts w:asciiTheme="majorHAnsi" w:hAnsiTheme="majorHAnsi" w:cstheme="majorHAnsi"/>
        </w:rPr>
        <w:t xml:space="preserve">Rae is </w:t>
      </w:r>
      <w:r w:rsidRPr="001E0552">
        <w:rPr>
          <w:rFonts w:asciiTheme="majorHAnsi" w:hAnsiTheme="majorHAnsi" w:cstheme="majorHAnsi"/>
        </w:rPr>
        <w:t>working with Wayne</w:t>
      </w:r>
      <w:r w:rsidR="000442EB" w:rsidRPr="001E0552">
        <w:rPr>
          <w:rFonts w:asciiTheme="majorHAnsi" w:hAnsiTheme="majorHAnsi" w:cstheme="majorHAnsi"/>
        </w:rPr>
        <w:t xml:space="preserve"> on this.  Ideally, </w:t>
      </w:r>
      <w:r w:rsidRPr="001E0552">
        <w:rPr>
          <w:rFonts w:asciiTheme="majorHAnsi" w:hAnsiTheme="majorHAnsi" w:cstheme="majorHAnsi"/>
        </w:rPr>
        <w:t xml:space="preserve">she wants to have </w:t>
      </w:r>
      <w:r w:rsidR="000442EB" w:rsidRPr="001E0552">
        <w:rPr>
          <w:rFonts w:asciiTheme="majorHAnsi" w:hAnsiTheme="majorHAnsi" w:cstheme="majorHAnsi"/>
        </w:rPr>
        <w:t xml:space="preserve">it </w:t>
      </w:r>
      <w:r w:rsidRPr="001E0552">
        <w:rPr>
          <w:rFonts w:asciiTheme="majorHAnsi" w:hAnsiTheme="majorHAnsi" w:cstheme="majorHAnsi"/>
        </w:rPr>
        <w:t>in place for the October board meeting</w:t>
      </w:r>
      <w:r w:rsidR="000442EB" w:rsidRPr="001E0552">
        <w:rPr>
          <w:rFonts w:asciiTheme="majorHAnsi" w:hAnsiTheme="majorHAnsi" w:cstheme="majorHAnsi"/>
        </w:rPr>
        <w:t xml:space="preserve">.  Rae will be posting for anyone interested to join the committee.  </w:t>
      </w:r>
      <w:r w:rsidR="001E0552">
        <w:rPr>
          <w:rFonts w:asciiTheme="majorHAnsi" w:hAnsiTheme="majorHAnsi" w:cstheme="majorHAnsi"/>
        </w:rPr>
        <w:t xml:space="preserve">If there are board members that know of someone that is interested please let Rae know. </w:t>
      </w:r>
    </w:p>
    <w:p w14:paraId="3D866376" w14:textId="27BBBBDA" w:rsidR="00DB7EFC" w:rsidRPr="00D27F32" w:rsidRDefault="00DB7EFC" w:rsidP="00A1699B">
      <w:pPr>
        <w:pStyle w:val="ListParagraph"/>
        <w:numPr>
          <w:ilvl w:val="0"/>
          <w:numId w:val="1"/>
        </w:numPr>
        <w:spacing w:before="120" w:after="120" w:line="240" w:lineRule="auto"/>
        <w:contextualSpacing w:val="0"/>
        <w:rPr>
          <w:rFonts w:asciiTheme="majorHAnsi" w:hAnsiTheme="majorHAnsi" w:cstheme="majorHAnsi"/>
        </w:rPr>
      </w:pPr>
      <w:r w:rsidRPr="00D27F32">
        <w:rPr>
          <w:rFonts w:asciiTheme="majorHAnsi" w:hAnsiTheme="majorHAnsi" w:cstheme="majorHAnsi"/>
        </w:rPr>
        <w:t>New Business</w:t>
      </w:r>
    </w:p>
    <w:p w14:paraId="1A28EC39" w14:textId="36FA10EF" w:rsidR="008056A8" w:rsidRPr="000C44CD" w:rsidRDefault="000C44CD" w:rsidP="00523D3D">
      <w:pPr>
        <w:pStyle w:val="ListParagraph"/>
        <w:numPr>
          <w:ilvl w:val="0"/>
          <w:numId w:val="6"/>
        </w:numPr>
        <w:shd w:val="clear" w:color="auto" w:fill="FFFFFF" w:themeFill="background1"/>
        <w:spacing w:before="120" w:after="0" w:line="240" w:lineRule="auto"/>
        <w:ind w:left="1080"/>
        <w:contextualSpacing w:val="0"/>
        <w:rPr>
          <w:rFonts w:asciiTheme="majorHAnsi" w:hAnsiTheme="majorHAnsi" w:cstheme="majorHAnsi"/>
          <w:b/>
          <w:bCs/>
          <w:u w:val="single"/>
        </w:rPr>
      </w:pPr>
      <w:r w:rsidRPr="000C44CD">
        <w:rPr>
          <w:rFonts w:asciiTheme="majorHAnsi" w:hAnsiTheme="majorHAnsi" w:cstheme="majorHAnsi"/>
          <w:b/>
          <w:bCs/>
        </w:rPr>
        <w:t xml:space="preserve">MOTION – </w:t>
      </w:r>
      <w:r>
        <w:rPr>
          <w:rFonts w:asciiTheme="majorHAnsi" w:hAnsiTheme="majorHAnsi" w:cstheme="majorHAnsi"/>
          <w:b/>
          <w:bCs/>
        </w:rPr>
        <w:t>McB</w:t>
      </w:r>
      <w:r w:rsidR="00C53AE6">
        <w:rPr>
          <w:rFonts w:asciiTheme="majorHAnsi" w:hAnsiTheme="majorHAnsi" w:cstheme="majorHAnsi"/>
          <w:b/>
          <w:bCs/>
        </w:rPr>
        <w:t>ETH</w:t>
      </w:r>
      <w:r w:rsidRPr="000C44CD">
        <w:rPr>
          <w:rFonts w:asciiTheme="majorHAnsi" w:hAnsiTheme="majorHAnsi" w:cstheme="majorHAnsi"/>
          <w:b/>
          <w:bCs/>
        </w:rPr>
        <w:t>/STANG</w:t>
      </w:r>
      <w:r w:rsidR="004E787C" w:rsidRPr="000C44CD">
        <w:rPr>
          <w:rFonts w:asciiTheme="majorHAnsi" w:hAnsiTheme="majorHAnsi" w:cstheme="majorHAnsi"/>
          <w:b/>
          <w:bCs/>
        </w:rPr>
        <w:t xml:space="preserve"> </w:t>
      </w:r>
      <w:r>
        <w:rPr>
          <w:rFonts w:asciiTheme="majorHAnsi" w:hAnsiTheme="majorHAnsi" w:cstheme="majorHAnsi"/>
          <w:b/>
          <w:bCs/>
        </w:rPr>
        <w:t>–</w:t>
      </w:r>
      <w:r w:rsidR="004E787C" w:rsidRPr="000C44CD">
        <w:rPr>
          <w:rFonts w:asciiTheme="majorHAnsi" w:hAnsiTheme="majorHAnsi" w:cstheme="majorHAnsi"/>
          <w:b/>
          <w:bCs/>
        </w:rPr>
        <w:t xml:space="preserve"> </w:t>
      </w:r>
      <w:r>
        <w:rPr>
          <w:rFonts w:asciiTheme="majorHAnsi" w:hAnsiTheme="majorHAnsi" w:cstheme="majorHAnsi"/>
          <w:b/>
          <w:bCs/>
        </w:rPr>
        <w:t>move that f</w:t>
      </w:r>
      <w:r w:rsidR="004E787C" w:rsidRPr="000C44CD">
        <w:rPr>
          <w:rFonts w:asciiTheme="majorHAnsi" w:hAnsiTheme="majorHAnsi" w:cstheme="majorHAnsi"/>
          <w:b/>
          <w:bCs/>
        </w:rPr>
        <w:t>or the 21/22 season, as long as player skill level ratios are equally represented on each U19B team, RRA will attempt t</w:t>
      </w:r>
      <w:r w:rsidR="00093073" w:rsidRPr="000C44CD">
        <w:rPr>
          <w:rFonts w:asciiTheme="majorHAnsi" w:hAnsiTheme="majorHAnsi" w:cstheme="majorHAnsi"/>
          <w:b/>
          <w:bCs/>
        </w:rPr>
        <w:t>o</w:t>
      </w:r>
      <w:r w:rsidR="004E787C" w:rsidRPr="000C44CD">
        <w:rPr>
          <w:rFonts w:asciiTheme="majorHAnsi" w:hAnsiTheme="majorHAnsi" w:cstheme="majorHAnsi"/>
          <w:b/>
          <w:bCs/>
        </w:rPr>
        <w:t xml:space="preserve"> accommodate two friend ties.</w:t>
      </w:r>
      <w:r w:rsidR="008056A8" w:rsidRPr="000C44CD">
        <w:rPr>
          <w:rFonts w:asciiTheme="majorHAnsi" w:hAnsiTheme="majorHAnsi" w:cstheme="majorHAnsi"/>
          <w:b/>
          <w:bCs/>
        </w:rPr>
        <w:t xml:space="preserve">  </w:t>
      </w:r>
      <w:r w:rsidR="00A95F73">
        <w:rPr>
          <w:rFonts w:asciiTheme="majorHAnsi" w:hAnsiTheme="majorHAnsi" w:cstheme="majorHAnsi"/>
          <w:b/>
          <w:bCs/>
        </w:rPr>
        <w:t>After some discussion it was determined that this has always been the case and a motion is not required for this.</w:t>
      </w:r>
    </w:p>
    <w:p w14:paraId="093F21B8" w14:textId="635AA1CF" w:rsidR="008056A8" w:rsidRPr="00E36882" w:rsidRDefault="00C53AE6" w:rsidP="009418AD">
      <w:pPr>
        <w:pStyle w:val="ListParagraph"/>
        <w:shd w:val="clear" w:color="auto" w:fill="FFFFFF" w:themeFill="background1"/>
        <w:spacing w:before="120" w:after="0" w:line="240" w:lineRule="auto"/>
        <w:ind w:left="1080"/>
        <w:contextualSpacing w:val="0"/>
        <w:rPr>
          <w:rFonts w:asciiTheme="majorHAnsi" w:hAnsiTheme="majorHAnsi" w:cstheme="majorHAnsi"/>
        </w:rPr>
      </w:pPr>
      <w:r>
        <w:rPr>
          <w:rFonts w:asciiTheme="majorHAnsi" w:hAnsiTheme="majorHAnsi" w:cstheme="majorHAnsi"/>
        </w:rPr>
        <w:t xml:space="preserve">It was noted that it has always been an </w:t>
      </w:r>
      <w:r w:rsidRPr="00E36882">
        <w:rPr>
          <w:rFonts w:asciiTheme="majorHAnsi" w:hAnsiTheme="majorHAnsi" w:cstheme="majorHAnsi"/>
        </w:rPr>
        <w:t xml:space="preserve">unwritten rule </w:t>
      </w:r>
      <w:r>
        <w:rPr>
          <w:rFonts w:asciiTheme="majorHAnsi" w:hAnsiTheme="majorHAnsi" w:cstheme="majorHAnsi"/>
        </w:rPr>
        <w:t xml:space="preserve">that we </w:t>
      </w:r>
      <w:r w:rsidRPr="00E36882">
        <w:rPr>
          <w:rFonts w:asciiTheme="majorHAnsi" w:hAnsiTheme="majorHAnsi" w:cstheme="majorHAnsi"/>
        </w:rPr>
        <w:t>try and keep kids together so as to keep them playing</w:t>
      </w:r>
      <w:r>
        <w:rPr>
          <w:rFonts w:asciiTheme="majorHAnsi" w:hAnsiTheme="majorHAnsi" w:cstheme="majorHAnsi"/>
        </w:rPr>
        <w:t xml:space="preserve"> the sport</w:t>
      </w:r>
      <w:r w:rsidRPr="00E36882">
        <w:rPr>
          <w:rFonts w:asciiTheme="majorHAnsi" w:hAnsiTheme="majorHAnsi" w:cstheme="majorHAnsi"/>
        </w:rPr>
        <w:t>.</w:t>
      </w:r>
      <w:r>
        <w:rPr>
          <w:rFonts w:asciiTheme="majorHAnsi" w:hAnsiTheme="majorHAnsi" w:cstheme="majorHAnsi"/>
        </w:rPr>
        <w:t xml:space="preserve">  If we choose to </w:t>
      </w:r>
      <w:r w:rsidR="005534F8">
        <w:rPr>
          <w:rFonts w:asciiTheme="majorHAnsi" w:hAnsiTheme="majorHAnsi" w:cstheme="majorHAnsi"/>
        </w:rPr>
        <w:t xml:space="preserve">put something in writing and go that route, </w:t>
      </w:r>
      <w:r>
        <w:rPr>
          <w:rFonts w:asciiTheme="majorHAnsi" w:hAnsiTheme="majorHAnsi" w:cstheme="majorHAnsi"/>
        </w:rPr>
        <w:t xml:space="preserve">we will have to </w:t>
      </w:r>
      <w:r w:rsidR="005534F8">
        <w:rPr>
          <w:rFonts w:asciiTheme="majorHAnsi" w:hAnsiTheme="majorHAnsi" w:cstheme="majorHAnsi"/>
        </w:rPr>
        <w:t xml:space="preserve">ensure it’s done </w:t>
      </w:r>
      <w:r>
        <w:rPr>
          <w:rFonts w:asciiTheme="majorHAnsi" w:hAnsiTheme="majorHAnsi" w:cstheme="majorHAnsi"/>
        </w:rPr>
        <w:t xml:space="preserve">for all divisions and </w:t>
      </w:r>
      <w:r w:rsidR="005534F8">
        <w:rPr>
          <w:rFonts w:asciiTheme="majorHAnsi" w:hAnsiTheme="majorHAnsi" w:cstheme="majorHAnsi"/>
        </w:rPr>
        <w:t xml:space="preserve">will </w:t>
      </w:r>
      <w:r>
        <w:rPr>
          <w:rFonts w:asciiTheme="majorHAnsi" w:hAnsiTheme="majorHAnsi" w:cstheme="majorHAnsi"/>
        </w:rPr>
        <w:t xml:space="preserve">need to keep that in mind.  </w:t>
      </w:r>
      <w:r w:rsidR="005534F8">
        <w:rPr>
          <w:rFonts w:asciiTheme="majorHAnsi" w:hAnsiTheme="majorHAnsi" w:cstheme="majorHAnsi"/>
        </w:rPr>
        <w:t xml:space="preserve">It seems to work fine being an “off the record” item and managed between the Commissioner’s and Coach’s during the drafts.  </w:t>
      </w:r>
      <w:r w:rsidR="00E36882">
        <w:rPr>
          <w:rFonts w:asciiTheme="majorHAnsi" w:hAnsiTheme="majorHAnsi" w:cstheme="majorHAnsi"/>
        </w:rPr>
        <w:t xml:space="preserve">Trish can send an email to the 19B group </w:t>
      </w:r>
      <w:r>
        <w:rPr>
          <w:rFonts w:asciiTheme="majorHAnsi" w:hAnsiTheme="majorHAnsi" w:cstheme="majorHAnsi"/>
        </w:rPr>
        <w:t xml:space="preserve">and indicate that </w:t>
      </w:r>
      <w:r w:rsidR="00E36882">
        <w:rPr>
          <w:rFonts w:asciiTheme="majorHAnsi" w:hAnsiTheme="majorHAnsi" w:cstheme="majorHAnsi"/>
        </w:rPr>
        <w:t xml:space="preserve">we will try and accommodate </w:t>
      </w:r>
      <w:r>
        <w:rPr>
          <w:rFonts w:asciiTheme="majorHAnsi" w:hAnsiTheme="majorHAnsi" w:cstheme="majorHAnsi"/>
        </w:rPr>
        <w:t xml:space="preserve">this request, but at the same time we do </w:t>
      </w:r>
      <w:r w:rsidR="00E36882">
        <w:rPr>
          <w:rFonts w:asciiTheme="majorHAnsi" w:hAnsiTheme="majorHAnsi" w:cstheme="majorHAnsi"/>
        </w:rPr>
        <w:t>have to keep the teams fair</w:t>
      </w:r>
      <w:r>
        <w:rPr>
          <w:rFonts w:asciiTheme="majorHAnsi" w:hAnsiTheme="majorHAnsi" w:cstheme="majorHAnsi"/>
        </w:rPr>
        <w:t>.</w:t>
      </w:r>
    </w:p>
    <w:p w14:paraId="0030A722" w14:textId="77777777" w:rsidR="00A95F73" w:rsidRPr="00A95F73" w:rsidRDefault="00A95F73" w:rsidP="00523D3D">
      <w:pPr>
        <w:pStyle w:val="ListParagraph"/>
        <w:numPr>
          <w:ilvl w:val="0"/>
          <w:numId w:val="6"/>
        </w:numPr>
        <w:shd w:val="clear" w:color="auto" w:fill="FFFFFF" w:themeFill="background1"/>
        <w:spacing w:before="120" w:after="0" w:line="240" w:lineRule="auto"/>
        <w:ind w:left="1080"/>
        <w:contextualSpacing w:val="0"/>
        <w:rPr>
          <w:rFonts w:asciiTheme="majorHAnsi" w:hAnsiTheme="majorHAnsi" w:cstheme="majorHAnsi"/>
          <w:b/>
          <w:bCs/>
        </w:rPr>
      </w:pPr>
      <w:r w:rsidRPr="00A95F73">
        <w:rPr>
          <w:rFonts w:asciiTheme="majorHAnsi" w:hAnsiTheme="majorHAnsi" w:cstheme="majorHAnsi"/>
          <w:b/>
          <w:bCs/>
        </w:rPr>
        <w:t xml:space="preserve">MOTION – DEGENSTEIN/HOFFART – move that we change B </w:t>
      </w:r>
      <w:r w:rsidR="004E787C" w:rsidRPr="00A95F73">
        <w:rPr>
          <w:rFonts w:asciiTheme="majorHAnsi" w:hAnsiTheme="majorHAnsi" w:cstheme="majorHAnsi"/>
          <w:b/>
          <w:bCs/>
        </w:rPr>
        <w:t>team budget level</w:t>
      </w:r>
      <w:r w:rsidRPr="00A95F73">
        <w:rPr>
          <w:rFonts w:asciiTheme="majorHAnsi" w:hAnsiTheme="majorHAnsi" w:cstheme="majorHAnsi"/>
          <w:b/>
          <w:bCs/>
        </w:rPr>
        <w:t>s</w:t>
      </w:r>
      <w:r w:rsidR="004E787C" w:rsidRPr="00A95F73">
        <w:rPr>
          <w:rFonts w:asciiTheme="majorHAnsi" w:hAnsiTheme="majorHAnsi" w:cstheme="majorHAnsi"/>
          <w:b/>
          <w:bCs/>
        </w:rPr>
        <w:t xml:space="preserve"> from mandatory to suggested</w:t>
      </w:r>
      <w:r w:rsidR="00093073" w:rsidRPr="00A95F73">
        <w:rPr>
          <w:rFonts w:asciiTheme="majorHAnsi" w:hAnsiTheme="majorHAnsi" w:cstheme="majorHAnsi"/>
          <w:b/>
          <w:bCs/>
        </w:rPr>
        <w:t>.</w:t>
      </w:r>
      <w:r w:rsidR="004E787C" w:rsidRPr="00A95F73">
        <w:rPr>
          <w:rFonts w:asciiTheme="majorHAnsi" w:hAnsiTheme="majorHAnsi" w:cstheme="majorHAnsi"/>
          <w:b/>
          <w:bCs/>
        </w:rPr>
        <w:t xml:space="preserve"> </w:t>
      </w:r>
    </w:p>
    <w:p w14:paraId="0166DB2B" w14:textId="71740997" w:rsidR="004E787C" w:rsidRDefault="00AA0E86" w:rsidP="009418AD">
      <w:pPr>
        <w:pStyle w:val="ListParagraph"/>
        <w:shd w:val="clear" w:color="auto" w:fill="FFFFFF" w:themeFill="background1"/>
        <w:spacing w:before="120" w:after="0" w:line="240" w:lineRule="auto"/>
        <w:ind w:left="1080"/>
        <w:contextualSpacing w:val="0"/>
        <w:rPr>
          <w:rFonts w:asciiTheme="majorHAnsi" w:hAnsiTheme="majorHAnsi" w:cstheme="majorHAnsi"/>
        </w:rPr>
      </w:pPr>
      <w:r>
        <w:rPr>
          <w:rFonts w:asciiTheme="majorHAnsi" w:hAnsiTheme="majorHAnsi" w:cstheme="majorHAnsi"/>
        </w:rPr>
        <w:t xml:space="preserve">After discussion it was determined we need to make sure we have some guidelines for this.  It was implemented </w:t>
      </w:r>
      <w:r w:rsidR="005534F8">
        <w:rPr>
          <w:rFonts w:asciiTheme="majorHAnsi" w:hAnsiTheme="majorHAnsi" w:cstheme="majorHAnsi"/>
        </w:rPr>
        <w:t xml:space="preserve">a few years ago </w:t>
      </w:r>
      <w:r>
        <w:rPr>
          <w:rFonts w:asciiTheme="majorHAnsi" w:hAnsiTheme="majorHAnsi" w:cstheme="majorHAnsi"/>
        </w:rPr>
        <w:t xml:space="preserve">because in the past there have been teams that charged far too much for team fees and to the point that some players could not afford it.  When this </w:t>
      </w:r>
      <w:r w:rsidR="005534F8">
        <w:rPr>
          <w:rFonts w:asciiTheme="majorHAnsi" w:hAnsiTheme="majorHAnsi" w:cstheme="majorHAnsi"/>
        </w:rPr>
        <w:lastRenderedPageBreak/>
        <w:t>happens,</w:t>
      </w:r>
      <w:r>
        <w:rPr>
          <w:rFonts w:asciiTheme="majorHAnsi" w:hAnsiTheme="majorHAnsi" w:cstheme="majorHAnsi"/>
        </w:rPr>
        <w:t xml:space="preserve"> we then lose players.  The guideline document needs to include a dollar amount as well as perhaps a certain percentage of the team has to be in agreement to the amount for team fees.  This item was </w:t>
      </w:r>
      <w:r w:rsidR="00D005A5">
        <w:rPr>
          <w:rFonts w:asciiTheme="majorHAnsi" w:hAnsiTheme="majorHAnsi" w:cstheme="majorHAnsi"/>
        </w:rPr>
        <w:t xml:space="preserve">tabled to </w:t>
      </w:r>
      <w:r>
        <w:rPr>
          <w:rFonts w:asciiTheme="majorHAnsi" w:hAnsiTheme="majorHAnsi" w:cstheme="majorHAnsi"/>
        </w:rPr>
        <w:t xml:space="preserve">the </w:t>
      </w:r>
      <w:r w:rsidR="00D005A5">
        <w:rPr>
          <w:rFonts w:asciiTheme="majorHAnsi" w:hAnsiTheme="majorHAnsi" w:cstheme="majorHAnsi"/>
        </w:rPr>
        <w:t>September meetin</w:t>
      </w:r>
      <w:r>
        <w:rPr>
          <w:rFonts w:asciiTheme="majorHAnsi" w:hAnsiTheme="majorHAnsi" w:cstheme="majorHAnsi"/>
        </w:rPr>
        <w:t xml:space="preserve">g when we will have more board members present for a full discussion.  B teams are not chosen until early October, so we have time to discuss this further. </w:t>
      </w:r>
    </w:p>
    <w:p w14:paraId="6DFEDE47" w14:textId="55E427B7" w:rsidR="004E787C" w:rsidRPr="00C31766" w:rsidRDefault="00AA0E86" w:rsidP="00523D3D">
      <w:pPr>
        <w:pStyle w:val="ListParagraph"/>
        <w:numPr>
          <w:ilvl w:val="0"/>
          <w:numId w:val="6"/>
        </w:numPr>
        <w:shd w:val="clear" w:color="auto" w:fill="FFFFFF" w:themeFill="background1"/>
        <w:spacing w:before="120" w:after="0" w:line="240" w:lineRule="auto"/>
        <w:ind w:left="1080"/>
        <w:contextualSpacing w:val="0"/>
        <w:rPr>
          <w:rFonts w:asciiTheme="majorHAnsi" w:hAnsiTheme="majorHAnsi" w:cstheme="majorHAnsi"/>
          <w:b/>
          <w:bCs/>
        </w:rPr>
      </w:pPr>
      <w:r w:rsidRPr="00C31766">
        <w:rPr>
          <w:rFonts w:asciiTheme="majorHAnsi" w:hAnsiTheme="majorHAnsi" w:cstheme="majorHAnsi"/>
          <w:b/>
          <w:bCs/>
        </w:rPr>
        <w:t xml:space="preserve">MOTION – </w:t>
      </w:r>
      <w:r w:rsidR="00C31766" w:rsidRPr="00C31766">
        <w:rPr>
          <w:rFonts w:asciiTheme="majorHAnsi" w:hAnsiTheme="majorHAnsi" w:cstheme="majorHAnsi"/>
          <w:b/>
          <w:bCs/>
        </w:rPr>
        <w:t>DEGENSTEIN</w:t>
      </w:r>
      <w:r w:rsidRPr="00C31766">
        <w:rPr>
          <w:rFonts w:asciiTheme="majorHAnsi" w:hAnsiTheme="majorHAnsi" w:cstheme="majorHAnsi"/>
          <w:b/>
          <w:bCs/>
        </w:rPr>
        <w:t xml:space="preserve">/HOFFART – move that we allow </w:t>
      </w:r>
      <w:r w:rsidR="004E787C" w:rsidRPr="00C31766">
        <w:rPr>
          <w:rFonts w:asciiTheme="majorHAnsi" w:hAnsiTheme="majorHAnsi" w:cstheme="majorHAnsi"/>
          <w:b/>
          <w:bCs/>
        </w:rPr>
        <w:t>B teams to order custom jersey</w:t>
      </w:r>
      <w:r w:rsidRPr="00C31766">
        <w:rPr>
          <w:rFonts w:asciiTheme="majorHAnsi" w:hAnsiTheme="majorHAnsi" w:cstheme="majorHAnsi"/>
          <w:b/>
          <w:bCs/>
        </w:rPr>
        <w:t>s</w:t>
      </w:r>
      <w:r w:rsidR="004E787C" w:rsidRPr="00C31766">
        <w:rPr>
          <w:rFonts w:asciiTheme="majorHAnsi" w:hAnsiTheme="majorHAnsi" w:cstheme="majorHAnsi"/>
          <w:b/>
          <w:bCs/>
        </w:rPr>
        <w:t xml:space="preserve">.  </w:t>
      </w:r>
      <w:r w:rsidR="003D0690" w:rsidRPr="00C31766">
        <w:rPr>
          <w:rFonts w:asciiTheme="majorHAnsi" w:hAnsiTheme="majorHAnsi" w:cstheme="majorHAnsi"/>
          <w:b/>
          <w:bCs/>
        </w:rPr>
        <w:t xml:space="preserve">In favour </w:t>
      </w:r>
      <w:r w:rsidR="000D22AF" w:rsidRPr="00C31766">
        <w:rPr>
          <w:rFonts w:asciiTheme="majorHAnsi" w:hAnsiTheme="majorHAnsi" w:cstheme="majorHAnsi"/>
          <w:b/>
          <w:bCs/>
        </w:rPr>
        <w:t xml:space="preserve">2; </w:t>
      </w:r>
      <w:r w:rsidR="00C31766">
        <w:rPr>
          <w:rFonts w:asciiTheme="majorHAnsi" w:hAnsiTheme="majorHAnsi" w:cstheme="majorHAnsi"/>
          <w:b/>
          <w:bCs/>
        </w:rPr>
        <w:t>O</w:t>
      </w:r>
      <w:r w:rsidR="000D22AF" w:rsidRPr="00C31766">
        <w:rPr>
          <w:rFonts w:asciiTheme="majorHAnsi" w:hAnsiTheme="majorHAnsi" w:cstheme="majorHAnsi"/>
          <w:b/>
          <w:bCs/>
        </w:rPr>
        <w:t>pposed 6</w:t>
      </w:r>
      <w:r w:rsidR="00C31766" w:rsidRPr="00C31766">
        <w:rPr>
          <w:rFonts w:asciiTheme="majorHAnsi" w:hAnsiTheme="majorHAnsi" w:cstheme="majorHAnsi"/>
          <w:b/>
          <w:bCs/>
        </w:rPr>
        <w:t>.  DEFEATED.</w:t>
      </w:r>
    </w:p>
    <w:p w14:paraId="4E327F6E" w14:textId="6AA075B9" w:rsidR="004E787C" w:rsidRDefault="00D005A5" w:rsidP="00D005A5">
      <w:pPr>
        <w:shd w:val="clear" w:color="auto" w:fill="FFFFFF" w:themeFill="background1"/>
        <w:spacing w:before="120" w:after="0" w:line="240" w:lineRule="auto"/>
        <w:ind w:left="1080"/>
        <w:rPr>
          <w:rFonts w:asciiTheme="majorHAnsi" w:hAnsiTheme="majorHAnsi" w:cstheme="majorHAnsi"/>
        </w:rPr>
      </w:pPr>
      <w:r>
        <w:rPr>
          <w:rFonts w:asciiTheme="majorHAnsi" w:hAnsiTheme="majorHAnsi" w:cstheme="majorHAnsi"/>
        </w:rPr>
        <w:t>We have $30,000 worth of jerseys at the equipment room</w:t>
      </w:r>
      <w:r w:rsidR="00C31766">
        <w:rPr>
          <w:rFonts w:asciiTheme="majorHAnsi" w:hAnsiTheme="majorHAnsi" w:cstheme="majorHAnsi"/>
        </w:rPr>
        <w:t xml:space="preserve">.  When you </w:t>
      </w:r>
      <w:r>
        <w:rPr>
          <w:rFonts w:asciiTheme="majorHAnsi" w:hAnsiTheme="majorHAnsi" w:cstheme="majorHAnsi"/>
        </w:rPr>
        <w:t xml:space="preserve">go </w:t>
      </w:r>
      <w:r w:rsidR="00C31766">
        <w:rPr>
          <w:rFonts w:asciiTheme="majorHAnsi" w:hAnsiTheme="majorHAnsi" w:cstheme="majorHAnsi"/>
        </w:rPr>
        <w:t xml:space="preserve">to </w:t>
      </w:r>
      <w:r>
        <w:rPr>
          <w:rFonts w:asciiTheme="majorHAnsi" w:hAnsiTheme="majorHAnsi" w:cstheme="majorHAnsi"/>
        </w:rPr>
        <w:t>different provinces and all teams have the same color jerseys</w:t>
      </w:r>
      <w:r w:rsidR="00C31766">
        <w:rPr>
          <w:rFonts w:asciiTheme="majorHAnsi" w:hAnsiTheme="majorHAnsi" w:cstheme="majorHAnsi"/>
        </w:rPr>
        <w:t xml:space="preserve"> (</w:t>
      </w:r>
      <w:r>
        <w:rPr>
          <w:rFonts w:asciiTheme="majorHAnsi" w:hAnsiTheme="majorHAnsi" w:cstheme="majorHAnsi"/>
        </w:rPr>
        <w:t>Alberta and Manitoba specifically</w:t>
      </w:r>
      <w:r w:rsidR="00C31766">
        <w:rPr>
          <w:rFonts w:asciiTheme="majorHAnsi" w:hAnsiTheme="majorHAnsi" w:cstheme="majorHAnsi"/>
        </w:rPr>
        <w:t xml:space="preserve">), it indicates who you play for.  As well, </w:t>
      </w:r>
      <w:r w:rsidR="003D0690">
        <w:rPr>
          <w:rFonts w:asciiTheme="majorHAnsi" w:hAnsiTheme="majorHAnsi" w:cstheme="majorHAnsi"/>
        </w:rPr>
        <w:t xml:space="preserve">it presents a unified look and </w:t>
      </w:r>
      <w:r w:rsidR="00C31766">
        <w:rPr>
          <w:rFonts w:asciiTheme="majorHAnsi" w:hAnsiTheme="majorHAnsi" w:cstheme="majorHAnsi"/>
        </w:rPr>
        <w:t xml:space="preserve">promotes RRA.  </w:t>
      </w:r>
    </w:p>
    <w:p w14:paraId="49589AAF" w14:textId="0BA0DB92" w:rsidR="00093073" w:rsidRPr="00C31766" w:rsidRDefault="00C31766" w:rsidP="00523D3D">
      <w:pPr>
        <w:pStyle w:val="ListParagraph"/>
        <w:numPr>
          <w:ilvl w:val="0"/>
          <w:numId w:val="6"/>
        </w:numPr>
        <w:shd w:val="clear" w:color="auto" w:fill="FFFFFF" w:themeFill="background1"/>
        <w:spacing w:before="120" w:after="0" w:line="240" w:lineRule="auto"/>
        <w:ind w:left="1080"/>
        <w:rPr>
          <w:rFonts w:asciiTheme="majorHAnsi" w:hAnsiTheme="majorHAnsi" w:cstheme="majorHAnsi"/>
          <w:b/>
          <w:bCs/>
        </w:rPr>
      </w:pPr>
      <w:r w:rsidRPr="00C31766">
        <w:rPr>
          <w:rFonts w:asciiTheme="majorHAnsi" w:hAnsiTheme="majorHAnsi" w:cstheme="majorHAnsi"/>
          <w:b/>
          <w:bCs/>
        </w:rPr>
        <w:t>MOTION -</w:t>
      </w:r>
      <w:r>
        <w:rPr>
          <w:rFonts w:asciiTheme="majorHAnsi" w:hAnsiTheme="majorHAnsi" w:cstheme="majorHAnsi"/>
          <w:b/>
          <w:bCs/>
        </w:rPr>
        <w:t xml:space="preserve"> </w:t>
      </w:r>
      <w:r w:rsidRPr="00C31766">
        <w:rPr>
          <w:rFonts w:asciiTheme="majorHAnsi" w:hAnsiTheme="majorHAnsi" w:cstheme="majorHAnsi"/>
          <w:b/>
          <w:bCs/>
        </w:rPr>
        <w:t xml:space="preserve">MUCKELT/McBETH </w:t>
      </w:r>
      <w:r>
        <w:rPr>
          <w:rFonts w:asciiTheme="majorHAnsi" w:hAnsiTheme="majorHAnsi" w:cstheme="majorHAnsi"/>
          <w:b/>
          <w:bCs/>
        </w:rPr>
        <w:t>–</w:t>
      </w:r>
      <w:r w:rsidR="005534F8">
        <w:rPr>
          <w:rFonts w:asciiTheme="majorHAnsi" w:hAnsiTheme="majorHAnsi" w:cstheme="majorHAnsi"/>
          <w:b/>
          <w:bCs/>
        </w:rPr>
        <w:t xml:space="preserve"> </w:t>
      </w:r>
      <w:r>
        <w:rPr>
          <w:rFonts w:asciiTheme="majorHAnsi" w:hAnsiTheme="majorHAnsi" w:cstheme="majorHAnsi"/>
          <w:b/>
          <w:bCs/>
        </w:rPr>
        <w:t xml:space="preserve">move that the process will be for the </w:t>
      </w:r>
      <w:r w:rsidR="004E787C" w:rsidRPr="00C31766">
        <w:rPr>
          <w:rFonts w:asciiTheme="majorHAnsi" w:hAnsiTheme="majorHAnsi" w:cstheme="majorHAnsi"/>
          <w:b/>
          <w:bCs/>
        </w:rPr>
        <w:t xml:space="preserve">Director of Coaching </w:t>
      </w:r>
      <w:r>
        <w:rPr>
          <w:rFonts w:asciiTheme="majorHAnsi" w:hAnsiTheme="majorHAnsi" w:cstheme="majorHAnsi"/>
          <w:b/>
          <w:bCs/>
        </w:rPr>
        <w:t xml:space="preserve">to </w:t>
      </w:r>
      <w:r w:rsidR="004E787C" w:rsidRPr="00C31766">
        <w:rPr>
          <w:rFonts w:asciiTheme="majorHAnsi" w:hAnsiTheme="majorHAnsi" w:cstheme="majorHAnsi"/>
          <w:b/>
          <w:bCs/>
        </w:rPr>
        <w:t xml:space="preserve">ask board members to vet B assistant coaches.  </w:t>
      </w:r>
      <w:r>
        <w:rPr>
          <w:rFonts w:asciiTheme="majorHAnsi" w:hAnsiTheme="majorHAnsi" w:cstheme="majorHAnsi"/>
          <w:b/>
          <w:bCs/>
        </w:rPr>
        <w:t>In Favour 8; Opposed 0.  CARRIED</w:t>
      </w:r>
    </w:p>
    <w:p w14:paraId="7C828541" w14:textId="70205B7A" w:rsidR="00C31766" w:rsidRDefault="000D22AF" w:rsidP="000D22AF">
      <w:pPr>
        <w:pStyle w:val="ListParagraph"/>
        <w:shd w:val="clear" w:color="auto" w:fill="FFFFFF" w:themeFill="background1"/>
        <w:spacing w:before="120" w:after="0" w:line="240" w:lineRule="auto"/>
        <w:ind w:left="1080"/>
        <w:contextualSpacing w:val="0"/>
        <w:rPr>
          <w:rFonts w:asciiTheme="majorHAnsi" w:hAnsiTheme="majorHAnsi" w:cstheme="majorHAnsi"/>
        </w:rPr>
      </w:pPr>
      <w:r>
        <w:rPr>
          <w:rFonts w:asciiTheme="majorHAnsi" w:hAnsiTheme="majorHAnsi" w:cstheme="majorHAnsi"/>
        </w:rPr>
        <w:t xml:space="preserve">The reason for this is </w:t>
      </w:r>
      <w:r w:rsidR="00C31766">
        <w:rPr>
          <w:rFonts w:asciiTheme="majorHAnsi" w:hAnsiTheme="majorHAnsi" w:cstheme="majorHAnsi"/>
        </w:rPr>
        <w:t>that if</w:t>
      </w:r>
      <w:r>
        <w:rPr>
          <w:rFonts w:asciiTheme="majorHAnsi" w:hAnsiTheme="majorHAnsi" w:cstheme="majorHAnsi"/>
        </w:rPr>
        <w:t xml:space="preserve"> another board member has any information or </w:t>
      </w:r>
    </w:p>
    <w:p w14:paraId="11BB1DDD" w14:textId="46092A1E" w:rsidR="000D22AF" w:rsidRDefault="000D22AF" w:rsidP="000D22AF">
      <w:pPr>
        <w:pStyle w:val="ListParagraph"/>
        <w:shd w:val="clear" w:color="auto" w:fill="FFFFFF" w:themeFill="background1"/>
        <w:spacing w:before="120" w:after="0" w:line="240" w:lineRule="auto"/>
        <w:ind w:left="1080"/>
        <w:rPr>
          <w:rFonts w:asciiTheme="majorHAnsi" w:hAnsiTheme="majorHAnsi" w:cstheme="majorHAnsi"/>
        </w:rPr>
      </w:pPr>
      <w:r>
        <w:rPr>
          <w:rFonts w:asciiTheme="majorHAnsi" w:hAnsiTheme="majorHAnsi" w:cstheme="majorHAnsi"/>
        </w:rPr>
        <w:t>knowledge of someone</w:t>
      </w:r>
      <w:r w:rsidR="00C31766">
        <w:rPr>
          <w:rFonts w:asciiTheme="majorHAnsi" w:hAnsiTheme="majorHAnsi" w:cstheme="majorHAnsi"/>
        </w:rPr>
        <w:t xml:space="preserve"> that has put their name forward and it could perhaps be an issue or cause problems, they should bring it forward.  </w:t>
      </w:r>
    </w:p>
    <w:p w14:paraId="3ED326A6" w14:textId="799DA2E3" w:rsidR="004A508B" w:rsidRPr="00D27F32" w:rsidRDefault="003502FF" w:rsidP="00523D3D">
      <w:pPr>
        <w:pStyle w:val="ListParagraph"/>
        <w:numPr>
          <w:ilvl w:val="0"/>
          <w:numId w:val="3"/>
        </w:numPr>
        <w:spacing w:before="120" w:after="120" w:line="240" w:lineRule="auto"/>
        <w:contextualSpacing w:val="0"/>
        <w:rPr>
          <w:rFonts w:asciiTheme="majorHAnsi" w:hAnsiTheme="majorHAnsi" w:cstheme="majorHAnsi"/>
        </w:rPr>
      </w:pPr>
      <w:r w:rsidRPr="00D27F32">
        <w:rPr>
          <w:rFonts w:asciiTheme="majorHAnsi" w:hAnsiTheme="majorHAnsi" w:cstheme="majorHAnsi"/>
        </w:rPr>
        <w:t>Reports</w:t>
      </w:r>
      <w:r w:rsidR="004A508B" w:rsidRPr="00D27F32">
        <w:rPr>
          <w:rFonts w:asciiTheme="majorHAnsi" w:hAnsiTheme="majorHAnsi" w:cstheme="majorHAnsi"/>
        </w:rPr>
        <w:t>:</w:t>
      </w:r>
    </w:p>
    <w:p w14:paraId="5C24D668" w14:textId="050B9FF1" w:rsidR="00DE6ADC" w:rsidRPr="00DA7969" w:rsidRDefault="00DE6ADC" w:rsidP="00523D3D">
      <w:pPr>
        <w:pStyle w:val="ListParagraph"/>
        <w:numPr>
          <w:ilvl w:val="0"/>
          <w:numId w:val="2"/>
        </w:numPr>
        <w:spacing w:before="120" w:after="120" w:line="240" w:lineRule="auto"/>
        <w:contextualSpacing w:val="0"/>
        <w:rPr>
          <w:rFonts w:asciiTheme="majorHAnsi" w:hAnsiTheme="majorHAnsi" w:cstheme="majorHAnsi"/>
          <w:u w:val="single"/>
        </w:rPr>
      </w:pPr>
      <w:r w:rsidRPr="00DA7969">
        <w:rPr>
          <w:rFonts w:asciiTheme="majorHAnsi" w:hAnsiTheme="majorHAnsi" w:cstheme="majorHAnsi"/>
          <w:u w:val="single"/>
        </w:rPr>
        <w:t>Registration</w:t>
      </w:r>
      <w:r w:rsidR="00DA7969">
        <w:rPr>
          <w:rFonts w:asciiTheme="majorHAnsi" w:hAnsiTheme="majorHAnsi" w:cstheme="majorHAnsi"/>
          <w:u w:val="single"/>
        </w:rPr>
        <w:t xml:space="preserve"> (Rae)</w:t>
      </w:r>
    </w:p>
    <w:p w14:paraId="19B82620" w14:textId="77777777" w:rsidR="00765B86" w:rsidRDefault="006105C5" w:rsidP="00523D3D">
      <w:pPr>
        <w:pStyle w:val="ListParagraph"/>
        <w:numPr>
          <w:ilvl w:val="0"/>
          <w:numId w:val="4"/>
        </w:numPr>
        <w:spacing w:before="120" w:after="120" w:line="240" w:lineRule="auto"/>
        <w:contextualSpacing w:val="0"/>
        <w:rPr>
          <w:rFonts w:asciiTheme="majorHAnsi" w:hAnsiTheme="majorHAnsi" w:cstheme="majorHAnsi"/>
        </w:rPr>
      </w:pPr>
      <w:r>
        <w:rPr>
          <w:rFonts w:asciiTheme="majorHAnsi" w:hAnsiTheme="majorHAnsi" w:cstheme="majorHAnsi"/>
        </w:rPr>
        <w:t xml:space="preserve">Numbers are </w:t>
      </w:r>
      <w:r w:rsidR="00B15349">
        <w:rPr>
          <w:rFonts w:asciiTheme="majorHAnsi" w:hAnsiTheme="majorHAnsi" w:cstheme="majorHAnsi"/>
        </w:rPr>
        <w:t xml:space="preserve">a bit </w:t>
      </w:r>
      <w:r>
        <w:rPr>
          <w:rFonts w:asciiTheme="majorHAnsi" w:hAnsiTheme="majorHAnsi" w:cstheme="majorHAnsi"/>
        </w:rPr>
        <w:t xml:space="preserve">lower than the last </w:t>
      </w:r>
      <w:r w:rsidR="00B15349">
        <w:rPr>
          <w:rFonts w:asciiTheme="majorHAnsi" w:hAnsiTheme="majorHAnsi" w:cstheme="majorHAnsi"/>
        </w:rPr>
        <w:t>two years.  Commissioners have been</w:t>
      </w:r>
      <w:r>
        <w:rPr>
          <w:rFonts w:asciiTheme="majorHAnsi" w:hAnsiTheme="majorHAnsi" w:cstheme="majorHAnsi"/>
        </w:rPr>
        <w:t xml:space="preserve"> following up with non-registered players.  </w:t>
      </w:r>
    </w:p>
    <w:p w14:paraId="679D3357" w14:textId="0DBC30ED" w:rsidR="00DA7969" w:rsidRDefault="006105C5" w:rsidP="00523D3D">
      <w:pPr>
        <w:pStyle w:val="ListParagraph"/>
        <w:numPr>
          <w:ilvl w:val="0"/>
          <w:numId w:val="4"/>
        </w:numPr>
        <w:spacing w:before="120" w:after="120" w:line="240" w:lineRule="auto"/>
        <w:contextualSpacing w:val="0"/>
        <w:rPr>
          <w:rFonts w:asciiTheme="majorHAnsi" w:hAnsiTheme="majorHAnsi" w:cstheme="majorHAnsi"/>
        </w:rPr>
      </w:pPr>
      <w:r>
        <w:rPr>
          <w:rFonts w:asciiTheme="majorHAnsi" w:hAnsiTheme="majorHAnsi" w:cstheme="majorHAnsi"/>
        </w:rPr>
        <w:t xml:space="preserve">Darin </w:t>
      </w:r>
      <w:r w:rsidR="00765B86">
        <w:rPr>
          <w:rFonts w:asciiTheme="majorHAnsi" w:hAnsiTheme="majorHAnsi" w:cstheme="majorHAnsi"/>
        </w:rPr>
        <w:t xml:space="preserve">also noted </w:t>
      </w:r>
      <w:r>
        <w:rPr>
          <w:rFonts w:asciiTheme="majorHAnsi" w:hAnsiTheme="majorHAnsi" w:cstheme="majorHAnsi"/>
        </w:rPr>
        <w:t xml:space="preserve">that Marketing is meeting and will come up with </w:t>
      </w:r>
      <w:r w:rsidR="00765B86">
        <w:rPr>
          <w:rFonts w:asciiTheme="majorHAnsi" w:hAnsiTheme="majorHAnsi" w:cstheme="majorHAnsi"/>
        </w:rPr>
        <w:t xml:space="preserve">a plan to perhaps get some people back and our numbers up.  </w:t>
      </w:r>
    </w:p>
    <w:p w14:paraId="0A1C2F2D" w14:textId="038B8196" w:rsidR="006105C5" w:rsidRDefault="00765B86" w:rsidP="00523D3D">
      <w:pPr>
        <w:pStyle w:val="ListParagraph"/>
        <w:numPr>
          <w:ilvl w:val="0"/>
          <w:numId w:val="4"/>
        </w:numPr>
        <w:spacing w:before="120" w:after="120" w:line="240" w:lineRule="auto"/>
        <w:contextualSpacing w:val="0"/>
        <w:rPr>
          <w:rFonts w:asciiTheme="majorHAnsi" w:hAnsiTheme="majorHAnsi" w:cstheme="majorHAnsi"/>
        </w:rPr>
      </w:pPr>
      <w:r>
        <w:rPr>
          <w:rFonts w:asciiTheme="majorHAnsi" w:hAnsiTheme="majorHAnsi" w:cstheme="majorHAnsi"/>
        </w:rPr>
        <w:t xml:space="preserve">After a short discussion it was agreed that we will extend </w:t>
      </w:r>
      <w:r w:rsidR="006105C5">
        <w:rPr>
          <w:rFonts w:asciiTheme="majorHAnsi" w:hAnsiTheme="majorHAnsi" w:cstheme="majorHAnsi"/>
        </w:rPr>
        <w:t xml:space="preserve">the deadline </w:t>
      </w:r>
      <w:r>
        <w:rPr>
          <w:rFonts w:asciiTheme="majorHAnsi" w:hAnsiTheme="majorHAnsi" w:cstheme="majorHAnsi"/>
        </w:rPr>
        <w:t>for registration to A</w:t>
      </w:r>
      <w:r w:rsidR="006105C5">
        <w:rPr>
          <w:rFonts w:asciiTheme="majorHAnsi" w:hAnsiTheme="majorHAnsi" w:cstheme="majorHAnsi"/>
        </w:rPr>
        <w:t>ugust 31</w:t>
      </w:r>
      <w:r w:rsidR="006105C5" w:rsidRPr="00BA516D">
        <w:rPr>
          <w:rFonts w:asciiTheme="majorHAnsi" w:hAnsiTheme="majorHAnsi" w:cstheme="majorHAnsi"/>
          <w:vertAlign w:val="superscript"/>
        </w:rPr>
        <w:t>st</w:t>
      </w:r>
      <w:r w:rsidR="005534F8">
        <w:rPr>
          <w:rFonts w:asciiTheme="majorHAnsi" w:hAnsiTheme="majorHAnsi" w:cstheme="majorHAnsi"/>
        </w:rPr>
        <w:t xml:space="preserve"> thus waiving the late fee.  </w:t>
      </w:r>
      <w:r>
        <w:rPr>
          <w:rFonts w:asciiTheme="majorHAnsi" w:hAnsiTheme="majorHAnsi" w:cstheme="majorHAnsi"/>
        </w:rPr>
        <w:t>Darin</w:t>
      </w:r>
      <w:r w:rsidR="00BA516D">
        <w:rPr>
          <w:rFonts w:asciiTheme="majorHAnsi" w:hAnsiTheme="majorHAnsi" w:cstheme="majorHAnsi"/>
        </w:rPr>
        <w:t xml:space="preserve"> will promote </w:t>
      </w:r>
      <w:r>
        <w:rPr>
          <w:rFonts w:asciiTheme="majorHAnsi" w:hAnsiTheme="majorHAnsi" w:cstheme="majorHAnsi"/>
        </w:rPr>
        <w:t xml:space="preserve">the extension on social media.  </w:t>
      </w:r>
    </w:p>
    <w:p w14:paraId="4CA4C8E3" w14:textId="7756FC71" w:rsidR="00DA7969" w:rsidRPr="00DA7969" w:rsidRDefault="004E787C" w:rsidP="00523D3D">
      <w:pPr>
        <w:pStyle w:val="ListParagraph"/>
        <w:numPr>
          <w:ilvl w:val="0"/>
          <w:numId w:val="2"/>
        </w:numPr>
        <w:spacing w:before="120" w:after="120" w:line="240" w:lineRule="auto"/>
        <w:contextualSpacing w:val="0"/>
        <w:rPr>
          <w:rFonts w:asciiTheme="majorHAnsi" w:hAnsiTheme="majorHAnsi" w:cstheme="majorHAnsi"/>
          <w:u w:val="single"/>
        </w:rPr>
      </w:pPr>
      <w:r>
        <w:rPr>
          <w:rFonts w:asciiTheme="majorHAnsi" w:hAnsiTheme="majorHAnsi" w:cstheme="majorHAnsi"/>
          <w:u w:val="single"/>
        </w:rPr>
        <w:t xml:space="preserve">Webmaster - </w:t>
      </w:r>
      <w:r w:rsidR="00DE6ADC" w:rsidRPr="00DA7969">
        <w:rPr>
          <w:rFonts w:asciiTheme="majorHAnsi" w:hAnsiTheme="majorHAnsi" w:cstheme="majorHAnsi"/>
          <w:u w:val="single"/>
        </w:rPr>
        <w:t>Team</w:t>
      </w:r>
      <w:r w:rsidR="00765B86">
        <w:rPr>
          <w:rFonts w:asciiTheme="majorHAnsi" w:hAnsiTheme="majorHAnsi" w:cstheme="majorHAnsi"/>
          <w:u w:val="single"/>
        </w:rPr>
        <w:t>l</w:t>
      </w:r>
      <w:r w:rsidR="00DE6ADC" w:rsidRPr="00DA7969">
        <w:rPr>
          <w:rFonts w:asciiTheme="majorHAnsi" w:hAnsiTheme="majorHAnsi" w:cstheme="majorHAnsi"/>
          <w:u w:val="single"/>
        </w:rPr>
        <w:t>inkt</w:t>
      </w:r>
      <w:r w:rsidR="00DA7969" w:rsidRPr="00DA7969">
        <w:rPr>
          <w:rFonts w:asciiTheme="majorHAnsi" w:hAnsiTheme="majorHAnsi" w:cstheme="majorHAnsi"/>
          <w:u w:val="single"/>
        </w:rPr>
        <w:t xml:space="preserve"> (Jenn)</w:t>
      </w:r>
    </w:p>
    <w:p w14:paraId="4D1296E0" w14:textId="65408D48" w:rsidR="00DE6ADC" w:rsidRDefault="00BA516D" w:rsidP="00523D3D">
      <w:pPr>
        <w:pStyle w:val="ListParagraph"/>
        <w:numPr>
          <w:ilvl w:val="0"/>
          <w:numId w:val="4"/>
        </w:numPr>
        <w:spacing w:before="120" w:after="120" w:line="240" w:lineRule="auto"/>
        <w:contextualSpacing w:val="0"/>
        <w:rPr>
          <w:rFonts w:asciiTheme="majorHAnsi" w:hAnsiTheme="majorHAnsi" w:cstheme="majorHAnsi"/>
        </w:rPr>
      </w:pPr>
      <w:r>
        <w:rPr>
          <w:rFonts w:asciiTheme="majorHAnsi" w:hAnsiTheme="majorHAnsi" w:cstheme="majorHAnsi"/>
        </w:rPr>
        <w:t>Is Team</w:t>
      </w:r>
      <w:r w:rsidR="00765B86">
        <w:rPr>
          <w:rFonts w:asciiTheme="majorHAnsi" w:hAnsiTheme="majorHAnsi" w:cstheme="majorHAnsi"/>
        </w:rPr>
        <w:t>l</w:t>
      </w:r>
      <w:r>
        <w:rPr>
          <w:rFonts w:asciiTheme="majorHAnsi" w:hAnsiTheme="majorHAnsi" w:cstheme="majorHAnsi"/>
        </w:rPr>
        <w:t>inkt going to be live before the start of the season?  Rae has a meeting with the Team</w:t>
      </w:r>
      <w:r w:rsidR="00765B86">
        <w:rPr>
          <w:rFonts w:asciiTheme="majorHAnsi" w:hAnsiTheme="majorHAnsi" w:cstheme="majorHAnsi"/>
        </w:rPr>
        <w:t>l</w:t>
      </w:r>
      <w:r>
        <w:rPr>
          <w:rFonts w:asciiTheme="majorHAnsi" w:hAnsiTheme="majorHAnsi" w:cstheme="majorHAnsi"/>
        </w:rPr>
        <w:t>inkt folks this week</w:t>
      </w:r>
      <w:r w:rsidR="00765B86">
        <w:rPr>
          <w:rFonts w:asciiTheme="majorHAnsi" w:hAnsiTheme="majorHAnsi" w:cstheme="majorHAnsi"/>
        </w:rPr>
        <w:t xml:space="preserve"> and will </w:t>
      </w:r>
      <w:r>
        <w:rPr>
          <w:rFonts w:asciiTheme="majorHAnsi" w:hAnsiTheme="majorHAnsi" w:cstheme="majorHAnsi"/>
        </w:rPr>
        <w:t xml:space="preserve">reinforce </w:t>
      </w:r>
      <w:r w:rsidR="00765B86">
        <w:rPr>
          <w:rFonts w:asciiTheme="majorHAnsi" w:hAnsiTheme="majorHAnsi" w:cstheme="majorHAnsi"/>
        </w:rPr>
        <w:t xml:space="preserve">with them the fact that we need to go live very soon.  There has been a lot of work done to make this happen and it seems all for not if we can’t go live in time for the season.  </w:t>
      </w:r>
      <w:r>
        <w:rPr>
          <w:rFonts w:asciiTheme="majorHAnsi" w:hAnsiTheme="majorHAnsi" w:cstheme="majorHAnsi"/>
        </w:rPr>
        <w:t>Mike will ask Jen to work with them and get a reasonable  date for go live</w:t>
      </w:r>
      <w:r w:rsidR="00765B86">
        <w:rPr>
          <w:rFonts w:asciiTheme="majorHAnsi" w:hAnsiTheme="majorHAnsi" w:cstheme="majorHAnsi"/>
        </w:rPr>
        <w:t xml:space="preserve"> and that will be our drop dead date for them and will need to be reinforced</w:t>
      </w:r>
      <w:r>
        <w:rPr>
          <w:rFonts w:asciiTheme="majorHAnsi" w:hAnsiTheme="majorHAnsi" w:cstheme="majorHAnsi"/>
        </w:rPr>
        <w:t xml:space="preserve">. </w:t>
      </w:r>
    </w:p>
    <w:p w14:paraId="50714439" w14:textId="3599982B" w:rsidR="00DA7969" w:rsidRPr="00DA7969" w:rsidRDefault="00DE6ADC" w:rsidP="00523D3D">
      <w:pPr>
        <w:pStyle w:val="ListParagraph"/>
        <w:numPr>
          <w:ilvl w:val="0"/>
          <w:numId w:val="2"/>
        </w:numPr>
        <w:spacing w:before="120" w:after="120" w:line="240" w:lineRule="auto"/>
        <w:contextualSpacing w:val="0"/>
        <w:rPr>
          <w:rFonts w:asciiTheme="majorHAnsi" w:hAnsiTheme="majorHAnsi" w:cstheme="majorHAnsi"/>
          <w:u w:val="single"/>
        </w:rPr>
      </w:pPr>
      <w:r w:rsidRPr="00DA7969">
        <w:rPr>
          <w:rFonts w:asciiTheme="majorHAnsi" w:hAnsiTheme="majorHAnsi" w:cstheme="majorHAnsi"/>
          <w:u w:val="single"/>
        </w:rPr>
        <w:t xml:space="preserve">Covid </w:t>
      </w:r>
      <w:r w:rsidR="00DA7969" w:rsidRPr="00DA7969">
        <w:rPr>
          <w:rFonts w:asciiTheme="majorHAnsi" w:hAnsiTheme="majorHAnsi" w:cstheme="majorHAnsi"/>
          <w:u w:val="single"/>
        </w:rPr>
        <w:t>update (Jason)</w:t>
      </w:r>
    </w:p>
    <w:p w14:paraId="6B536E44" w14:textId="2B2E5CFA" w:rsidR="00FF5EBE" w:rsidRDefault="00BA516D" w:rsidP="00523D3D">
      <w:pPr>
        <w:pStyle w:val="ListParagraph"/>
        <w:numPr>
          <w:ilvl w:val="0"/>
          <w:numId w:val="5"/>
        </w:numPr>
        <w:spacing w:before="120" w:after="120" w:line="240" w:lineRule="auto"/>
        <w:contextualSpacing w:val="0"/>
        <w:rPr>
          <w:rFonts w:asciiTheme="majorHAnsi" w:hAnsiTheme="majorHAnsi" w:cstheme="majorHAnsi"/>
        </w:rPr>
      </w:pPr>
      <w:r>
        <w:rPr>
          <w:rFonts w:asciiTheme="majorHAnsi" w:hAnsiTheme="majorHAnsi" w:cstheme="majorHAnsi"/>
        </w:rPr>
        <w:t xml:space="preserve">Nothing new as far as provincial rules.  Ringette Sask has </w:t>
      </w:r>
      <w:r w:rsidR="00765B86">
        <w:rPr>
          <w:rFonts w:asciiTheme="majorHAnsi" w:hAnsiTheme="majorHAnsi" w:cstheme="majorHAnsi"/>
        </w:rPr>
        <w:t xml:space="preserve">yet </w:t>
      </w:r>
      <w:r>
        <w:rPr>
          <w:rFonts w:asciiTheme="majorHAnsi" w:hAnsiTheme="majorHAnsi" w:cstheme="majorHAnsi"/>
        </w:rPr>
        <w:t>to change their information</w:t>
      </w:r>
      <w:r w:rsidR="00765B86">
        <w:rPr>
          <w:rFonts w:asciiTheme="majorHAnsi" w:hAnsiTheme="majorHAnsi" w:cstheme="majorHAnsi"/>
        </w:rPr>
        <w:t xml:space="preserve"> in regards to mask wearing.  Karen indicated she will follow-up </w:t>
      </w:r>
      <w:r>
        <w:rPr>
          <w:rFonts w:asciiTheme="majorHAnsi" w:hAnsiTheme="majorHAnsi" w:cstheme="majorHAnsi"/>
        </w:rPr>
        <w:t>with them to ask</w:t>
      </w:r>
      <w:r w:rsidR="00765B86">
        <w:rPr>
          <w:rFonts w:asciiTheme="majorHAnsi" w:hAnsiTheme="majorHAnsi" w:cstheme="majorHAnsi"/>
        </w:rPr>
        <w:t xml:space="preserve"> </w:t>
      </w:r>
      <w:r>
        <w:rPr>
          <w:rFonts w:asciiTheme="majorHAnsi" w:hAnsiTheme="majorHAnsi" w:cstheme="majorHAnsi"/>
        </w:rPr>
        <w:t>about their mas</w:t>
      </w:r>
      <w:r w:rsidR="00765B86">
        <w:rPr>
          <w:rFonts w:asciiTheme="majorHAnsi" w:hAnsiTheme="majorHAnsi" w:cstheme="majorHAnsi"/>
        </w:rPr>
        <w:t>k</w:t>
      </w:r>
      <w:r>
        <w:rPr>
          <w:rFonts w:asciiTheme="majorHAnsi" w:hAnsiTheme="majorHAnsi" w:cstheme="majorHAnsi"/>
        </w:rPr>
        <w:t xml:space="preserve"> mandate.  </w:t>
      </w:r>
      <w:r w:rsidR="00765B86">
        <w:rPr>
          <w:rFonts w:asciiTheme="majorHAnsi" w:hAnsiTheme="majorHAnsi" w:cstheme="majorHAnsi"/>
        </w:rPr>
        <w:t>The b</w:t>
      </w:r>
      <w:r>
        <w:rPr>
          <w:rFonts w:asciiTheme="majorHAnsi" w:hAnsiTheme="majorHAnsi" w:cstheme="majorHAnsi"/>
        </w:rPr>
        <w:t xml:space="preserve">ackup plan will be to </w:t>
      </w:r>
      <w:r w:rsidR="00765B86">
        <w:rPr>
          <w:rFonts w:asciiTheme="majorHAnsi" w:hAnsiTheme="majorHAnsi" w:cstheme="majorHAnsi"/>
        </w:rPr>
        <w:t xml:space="preserve">revert </w:t>
      </w:r>
      <w:r>
        <w:rPr>
          <w:rFonts w:asciiTheme="majorHAnsi" w:hAnsiTheme="majorHAnsi" w:cstheme="majorHAnsi"/>
        </w:rPr>
        <w:t xml:space="preserve">to last year’s document as a starting point and go from there.  </w:t>
      </w:r>
    </w:p>
    <w:p w14:paraId="74BEE6CE" w14:textId="77777777" w:rsidR="004E787C" w:rsidRPr="004E787C" w:rsidRDefault="004E787C" w:rsidP="00523D3D">
      <w:pPr>
        <w:pStyle w:val="ListParagraph"/>
        <w:numPr>
          <w:ilvl w:val="0"/>
          <w:numId w:val="2"/>
        </w:numPr>
        <w:spacing w:before="120" w:after="120" w:line="240" w:lineRule="auto"/>
        <w:contextualSpacing w:val="0"/>
        <w:rPr>
          <w:rFonts w:asciiTheme="majorHAnsi" w:hAnsiTheme="majorHAnsi" w:cstheme="majorHAnsi"/>
          <w:u w:val="single"/>
        </w:rPr>
      </w:pPr>
      <w:r w:rsidRPr="004E787C">
        <w:rPr>
          <w:rFonts w:asciiTheme="majorHAnsi" w:hAnsiTheme="majorHAnsi" w:cstheme="majorHAnsi"/>
          <w:u w:val="single"/>
        </w:rPr>
        <w:t>Player Development Updates (Craig)</w:t>
      </w:r>
    </w:p>
    <w:p w14:paraId="5E68B6B1" w14:textId="2E140645" w:rsidR="00BA516D" w:rsidRDefault="00BA516D" w:rsidP="00523D3D">
      <w:pPr>
        <w:pStyle w:val="ListParagraph"/>
        <w:numPr>
          <w:ilvl w:val="0"/>
          <w:numId w:val="8"/>
        </w:numPr>
        <w:spacing w:before="120" w:after="120" w:line="240" w:lineRule="auto"/>
        <w:ind w:left="1260"/>
        <w:contextualSpacing w:val="0"/>
        <w:rPr>
          <w:rFonts w:asciiTheme="majorHAnsi" w:hAnsiTheme="majorHAnsi" w:cstheme="majorHAnsi"/>
        </w:rPr>
      </w:pPr>
      <w:r>
        <w:rPr>
          <w:rFonts w:asciiTheme="majorHAnsi" w:hAnsiTheme="majorHAnsi" w:cstheme="majorHAnsi"/>
        </w:rPr>
        <w:t>Jason asked about the list of evaluators</w:t>
      </w:r>
      <w:r w:rsidR="00765B86">
        <w:rPr>
          <w:rFonts w:asciiTheme="majorHAnsi" w:hAnsiTheme="majorHAnsi" w:cstheme="majorHAnsi"/>
        </w:rPr>
        <w:t>.  C</w:t>
      </w:r>
      <w:r>
        <w:rPr>
          <w:rFonts w:asciiTheme="majorHAnsi" w:hAnsiTheme="majorHAnsi" w:cstheme="majorHAnsi"/>
        </w:rPr>
        <w:t>raig is working with last year’s list and moving forward</w:t>
      </w:r>
      <w:r w:rsidR="001C00A2">
        <w:rPr>
          <w:rFonts w:asciiTheme="majorHAnsi" w:hAnsiTheme="majorHAnsi" w:cstheme="majorHAnsi"/>
        </w:rPr>
        <w:t xml:space="preserve"> to find out who’s available. </w:t>
      </w:r>
    </w:p>
    <w:p w14:paraId="30810DB0" w14:textId="40F38B21" w:rsidR="004E787C" w:rsidRDefault="004E787C" w:rsidP="00523D3D">
      <w:pPr>
        <w:pStyle w:val="ListParagraph"/>
        <w:numPr>
          <w:ilvl w:val="0"/>
          <w:numId w:val="8"/>
        </w:numPr>
        <w:spacing w:before="120" w:after="120" w:line="240" w:lineRule="auto"/>
        <w:ind w:left="1260"/>
        <w:contextualSpacing w:val="0"/>
        <w:rPr>
          <w:rFonts w:asciiTheme="majorHAnsi" w:hAnsiTheme="majorHAnsi" w:cstheme="majorHAnsi"/>
        </w:rPr>
      </w:pPr>
      <w:r w:rsidRPr="00BE3CA5">
        <w:rPr>
          <w:rFonts w:asciiTheme="majorHAnsi" w:hAnsiTheme="majorHAnsi" w:cstheme="majorHAnsi"/>
          <w:u w:val="single"/>
        </w:rPr>
        <w:t xml:space="preserve">3 on 3 </w:t>
      </w:r>
      <w:r w:rsidR="001C00A2" w:rsidRPr="00BE3CA5">
        <w:rPr>
          <w:rFonts w:asciiTheme="majorHAnsi" w:hAnsiTheme="majorHAnsi" w:cstheme="majorHAnsi"/>
          <w:u w:val="single"/>
        </w:rPr>
        <w:t>tournament</w:t>
      </w:r>
      <w:r w:rsidR="00BA516D">
        <w:rPr>
          <w:rFonts w:asciiTheme="majorHAnsi" w:hAnsiTheme="majorHAnsi" w:cstheme="majorHAnsi"/>
        </w:rPr>
        <w:t xml:space="preserve"> </w:t>
      </w:r>
      <w:r w:rsidR="001C00A2">
        <w:rPr>
          <w:rFonts w:asciiTheme="majorHAnsi" w:hAnsiTheme="majorHAnsi" w:cstheme="majorHAnsi"/>
        </w:rPr>
        <w:t>–</w:t>
      </w:r>
      <w:r w:rsidR="00BA516D">
        <w:rPr>
          <w:rFonts w:asciiTheme="majorHAnsi" w:hAnsiTheme="majorHAnsi" w:cstheme="majorHAnsi"/>
        </w:rPr>
        <w:t xml:space="preserve"> </w:t>
      </w:r>
      <w:r w:rsidR="00765B86">
        <w:rPr>
          <w:rFonts w:asciiTheme="majorHAnsi" w:hAnsiTheme="majorHAnsi" w:cstheme="majorHAnsi"/>
        </w:rPr>
        <w:t>will run August 27-29</w:t>
      </w:r>
      <w:r w:rsidR="00A02D79">
        <w:rPr>
          <w:rFonts w:asciiTheme="majorHAnsi" w:hAnsiTheme="majorHAnsi" w:cstheme="majorHAnsi"/>
        </w:rPr>
        <w:t>.  As of July 29</w:t>
      </w:r>
      <w:r w:rsidR="00A02D79" w:rsidRPr="00A02D79">
        <w:rPr>
          <w:rFonts w:asciiTheme="majorHAnsi" w:hAnsiTheme="majorHAnsi" w:cstheme="majorHAnsi"/>
          <w:vertAlign w:val="superscript"/>
        </w:rPr>
        <w:t>th,</w:t>
      </w:r>
      <w:r w:rsidR="00A02D79">
        <w:rPr>
          <w:rFonts w:asciiTheme="majorHAnsi" w:hAnsiTheme="majorHAnsi" w:cstheme="majorHAnsi"/>
        </w:rPr>
        <w:t xml:space="preserve"> the younger division (2009-2011) has 4 goalies and 18 skaters registered.  The older division (2006-2008) has 2 goalies </w:t>
      </w:r>
      <w:r w:rsidR="00A02D79">
        <w:rPr>
          <w:rFonts w:asciiTheme="majorHAnsi" w:hAnsiTheme="majorHAnsi" w:cstheme="majorHAnsi"/>
        </w:rPr>
        <w:lastRenderedPageBreak/>
        <w:t xml:space="preserve">and 24 skaters registered.  Craig has liaised with marketing to promote it and increase our numbers a bit.  BPRA has been invited.  </w:t>
      </w:r>
    </w:p>
    <w:p w14:paraId="769D3BEC" w14:textId="2CF39481" w:rsidR="004E787C" w:rsidRDefault="00A02D79" w:rsidP="00523D3D">
      <w:pPr>
        <w:pStyle w:val="ListParagraph"/>
        <w:numPr>
          <w:ilvl w:val="0"/>
          <w:numId w:val="8"/>
        </w:numPr>
        <w:spacing w:before="120" w:after="120" w:line="240" w:lineRule="auto"/>
        <w:ind w:left="1260"/>
        <w:contextualSpacing w:val="0"/>
        <w:rPr>
          <w:rFonts w:asciiTheme="majorHAnsi" w:hAnsiTheme="majorHAnsi" w:cstheme="majorHAnsi"/>
        </w:rPr>
      </w:pPr>
      <w:r w:rsidRPr="00BE3CA5">
        <w:rPr>
          <w:rFonts w:asciiTheme="majorHAnsi" w:hAnsiTheme="majorHAnsi" w:cstheme="majorHAnsi"/>
          <w:u w:val="single"/>
        </w:rPr>
        <w:t xml:space="preserve">Pre-season </w:t>
      </w:r>
      <w:r w:rsidR="004E787C" w:rsidRPr="00BE3CA5">
        <w:rPr>
          <w:rFonts w:asciiTheme="majorHAnsi" w:hAnsiTheme="majorHAnsi" w:cstheme="majorHAnsi"/>
          <w:u w:val="single"/>
        </w:rPr>
        <w:t>goalie clinic for U12 to U10</w:t>
      </w:r>
      <w:r w:rsidR="001C00A2">
        <w:rPr>
          <w:rFonts w:asciiTheme="majorHAnsi" w:hAnsiTheme="majorHAnsi" w:cstheme="majorHAnsi"/>
        </w:rPr>
        <w:t xml:space="preserve"> </w:t>
      </w:r>
      <w:r>
        <w:rPr>
          <w:rFonts w:asciiTheme="majorHAnsi" w:hAnsiTheme="majorHAnsi" w:cstheme="majorHAnsi"/>
        </w:rPr>
        <w:t>–</w:t>
      </w:r>
      <w:r w:rsidR="001C00A2">
        <w:rPr>
          <w:rFonts w:asciiTheme="majorHAnsi" w:hAnsiTheme="majorHAnsi" w:cstheme="majorHAnsi"/>
        </w:rPr>
        <w:t xml:space="preserve"> </w:t>
      </w:r>
      <w:r>
        <w:rPr>
          <w:rFonts w:asciiTheme="majorHAnsi" w:hAnsiTheme="majorHAnsi" w:cstheme="majorHAnsi"/>
        </w:rPr>
        <w:t>will be held August 21</w:t>
      </w:r>
      <w:r w:rsidRPr="00A02D79">
        <w:rPr>
          <w:rFonts w:asciiTheme="majorHAnsi" w:hAnsiTheme="majorHAnsi" w:cstheme="majorHAnsi"/>
          <w:vertAlign w:val="superscript"/>
        </w:rPr>
        <w:t>st</w:t>
      </w:r>
      <w:r>
        <w:rPr>
          <w:rFonts w:asciiTheme="majorHAnsi" w:hAnsiTheme="majorHAnsi" w:cstheme="majorHAnsi"/>
        </w:rPr>
        <w:t xml:space="preserve"> and 27</w:t>
      </w:r>
      <w:r w:rsidRPr="00A02D79">
        <w:rPr>
          <w:rFonts w:asciiTheme="majorHAnsi" w:hAnsiTheme="majorHAnsi" w:cstheme="majorHAnsi"/>
          <w:vertAlign w:val="superscript"/>
        </w:rPr>
        <w:t>th</w:t>
      </w:r>
      <w:r>
        <w:rPr>
          <w:rFonts w:asciiTheme="majorHAnsi" w:hAnsiTheme="majorHAnsi" w:cstheme="majorHAnsi"/>
        </w:rPr>
        <w:t>.  As of July 29</w:t>
      </w:r>
      <w:r w:rsidRPr="00A02D79">
        <w:rPr>
          <w:rFonts w:asciiTheme="majorHAnsi" w:hAnsiTheme="majorHAnsi" w:cstheme="majorHAnsi"/>
          <w:vertAlign w:val="superscript"/>
        </w:rPr>
        <w:t>th</w:t>
      </w:r>
      <w:r>
        <w:rPr>
          <w:rFonts w:asciiTheme="majorHAnsi" w:hAnsiTheme="majorHAnsi" w:cstheme="majorHAnsi"/>
        </w:rPr>
        <w:t xml:space="preserve">, there are four registered goalies.  Again, Craig is going to liaise with marketing to promote it and increase our numbers.  </w:t>
      </w:r>
    </w:p>
    <w:p w14:paraId="4D1C4249" w14:textId="31819AEA" w:rsidR="004E787C" w:rsidRDefault="004E787C" w:rsidP="00523D3D">
      <w:pPr>
        <w:pStyle w:val="ListParagraph"/>
        <w:numPr>
          <w:ilvl w:val="0"/>
          <w:numId w:val="8"/>
        </w:numPr>
        <w:spacing w:before="120" w:after="120" w:line="240" w:lineRule="auto"/>
        <w:ind w:left="1260"/>
        <w:contextualSpacing w:val="0"/>
        <w:rPr>
          <w:rFonts w:asciiTheme="majorHAnsi" w:hAnsiTheme="majorHAnsi" w:cstheme="majorHAnsi"/>
        </w:rPr>
      </w:pPr>
      <w:r w:rsidRPr="00BE3CA5">
        <w:rPr>
          <w:rFonts w:asciiTheme="majorHAnsi" w:hAnsiTheme="majorHAnsi" w:cstheme="majorHAnsi"/>
          <w:u w:val="single"/>
        </w:rPr>
        <w:t xml:space="preserve">In-season goalie </w:t>
      </w:r>
      <w:r w:rsidR="00A02D79" w:rsidRPr="00BE3CA5">
        <w:rPr>
          <w:rFonts w:asciiTheme="majorHAnsi" w:hAnsiTheme="majorHAnsi" w:cstheme="majorHAnsi"/>
          <w:u w:val="single"/>
        </w:rPr>
        <w:t xml:space="preserve">clinic </w:t>
      </w:r>
      <w:r w:rsidRPr="00BE3CA5">
        <w:rPr>
          <w:rFonts w:asciiTheme="majorHAnsi" w:hAnsiTheme="majorHAnsi" w:cstheme="majorHAnsi"/>
          <w:u w:val="single"/>
        </w:rPr>
        <w:t>U12 to U19</w:t>
      </w:r>
      <w:r w:rsidR="00A02D79">
        <w:rPr>
          <w:rFonts w:asciiTheme="majorHAnsi" w:hAnsiTheme="majorHAnsi" w:cstheme="majorHAnsi"/>
        </w:rPr>
        <w:t xml:space="preserve"> – this will be a bi-weekly clinic (1-2 hours) held 2 times per half season.  Coaches can request a clinician to attend practice for one on one instruction.  </w:t>
      </w:r>
    </w:p>
    <w:p w14:paraId="74131B0A" w14:textId="0055AB1F" w:rsidR="004E787C" w:rsidRDefault="004E787C" w:rsidP="00523D3D">
      <w:pPr>
        <w:pStyle w:val="ListParagraph"/>
        <w:numPr>
          <w:ilvl w:val="0"/>
          <w:numId w:val="8"/>
        </w:numPr>
        <w:spacing w:before="120" w:after="120" w:line="240" w:lineRule="auto"/>
        <w:ind w:left="1260"/>
        <w:contextualSpacing w:val="0"/>
        <w:rPr>
          <w:rFonts w:asciiTheme="majorHAnsi" w:hAnsiTheme="majorHAnsi" w:cstheme="majorHAnsi"/>
        </w:rPr>
      </w:pPr>
      <w:r w:rsidRPr="00BE3CA5">
        <w:rPr>
          <w:rFonts w:asciiTheme="majorHAnsi" w:hAnsiTheme="majorHAnsi" w:cstheme="majorHAnsi"/>
          <w:u w:val="single"/>
        </w:rPr>
        <w:t>In-season goalie coaching for F2 and F3</w:t>
      </w:r>
      <w:r w:rsidR="00A02D79">
        <w:rPr>
          <w:rFonts w:asciiTheme="majorHAnsi" w:hAnsiTheme="majorHAnsi" w:cstheme="majorHAnsi"/>
        </w:rPr>
        <w:t xml:space="preserve"> – they are planning for “Come Try Goalie” events once the F2-F3 teams are formed.  The</w:t>
      </w:r>
      <w:r w:rsidR="005534F8">
        <w:rPr>
          <w:rFonts w:asciiTheme="majorHAnsi" w:hAnsiTheme="majorHAnsi" w:cstheme="majorHAnsi"/>
        </w:rPr>
        <w:t xml:space="preserve"> idea is to use the </w:t>
      </w:r>
      <w:r w:rsidR="00A02D79">
        <w:rPr>
          <w:rFonts w:asciiTheme="majorHAnsi" w:hAnsiTheme="majorHAnsi" w:cstheme="majorHAnsi"/>
        </w:rPr>
        <w:t>older goalie athletes to facilitate and possibly look at inviting the U12 goalie hopefuls also.  It will be done 2-3 times over the season.  They will begin to look for facilitators to commit in early September and will possibly look at incentives for them (ie</w:t>
      </w:r>
      <w:r w:rsidR="005534F8">
        <w:rPr>
          <w:rFonts w:asciiTheme="majorHAnsi" w:hAnsiTheme="majorHAnsi" w:cstheme="majorHAnsi"/>
        </w:rPr>
        <w:t>.</w:t>
      </w:r>
      <w:r w:rsidR="00A02D79">
        <w:rPr>
          <w:rFonts w:asciiTheme="majorHAnsi" w:hAnsiTheme="majorHAnsi" w:cstheme="majorHAnsi"/>
        </w:rPr>
        <w:t xml:space="preserve"> discounts, volunteer hours). </w:t>
      </w:r>
    </w:p>
    <w:p w14:paraId="28D6C13F" w14:textId="490827D6" w:rsidR="004E787C" w:rsidRPr="00613C98" w:rsidRDefault="004E787C" w:rsidP="00523D3D">
      <w:pPr>
        <w:pStyle w:val="ListParagraph"/>
        <w:numPr>
          <w:ilvl w:val="0"/>
          <w:numId w:val="2"/>
        </w:numPr>
        <w:spacing w:before="120" w:after="120" w:line="240" w:lineRule="auto"/>
        <w:contextualSpacing w:val="0"/>
        <w:rPr>
          <w:rFonts w:asciiTheme="majorHAnsi" w:hAnsiTheme="majorHAnsi" w:cstheme="majorHAnsi"/>
          <w:u w:val="single"/>
        </w:rPr>
      </w:pPr>
      <w:r w:rsidRPr="00613C98">
        <w:rPr>
          <w:rFonts w:asciiTheme="majorHAnsi" w:hAnsiTheme="majorHAnsi" w:cstheme="majorHAnsi"/>
          <w:u w:val="single"/>
        </w:rPr>
        <w:t>Update on European Team (Mike)</w:t>
      </w:r>
    </w:p>
    <w:p w14:paraId="58ED11EF" w14:textId="14F34222" w:rsidR="004E787C" w:rsidRDefault="00754858" w:rsidP="00523D3D">
      <w:pPr>
        <w:pStyle w:val="ListParagraph"/>
        <w:numPr>
          <w:ilvl w:val="0"/>
          <w:numId w:val="9"/>
        </w:numPr>
        <w:spacing w:before="120" w:after="120" w:line="240" w:lineRule="auto"/>
        <w:contextualSpacing w:val="0"/>
        <w:rPr>
          <w:rFonts w:asciiTheme="majorHAnsi" w:hAnsiTheme="majorHAnsi" w:cstheme="majorHAnsi"/>
        </w:rPr>
      </w:pPr>
      <w:r>
        <w:rPr>
          <w:rFonts w:asciiTheme="majorHAnsi" w:hAnsiTheme="majorHAnsi" w:cstheme="majorHAnsi"/>
        </w:rPr>
        <w:t xml:space="preserve">Mike posted the Operating Agreement between the European Team Officials and the RRA that was drawn up.  Included in the agreement are things like important dates (including events such as evaluation dates and such so that we can avoid Europe Team events and RRA events conflicting), and draft proportion/ratios. Other things included are publication of their team after final interview, RRA will review the team performance at Christmas to determine looping and city playoff eligibility, and marketing material must be approved prior to publishing.  </w:t>
      </w:r>
    </w:p>
    <w:p w14:paraId="2B52E5C0" w14:textId="3EC4A3A4" w:rsidR="00FF5EBE" w:rsidRPr="00613C98" w:rsidRDefault="00FF5EBE" w:rsidP="00523D3D">
      <w:pPr>
        <w:pStyle w:val="ListParagraph"/>
        <w:numPr>
          <w:ilvl w:val="0"/>
          <w:numId w:val="2"/>
        </w:numPr>
        <w:spacing w:before="120" w:after="120" w:line="240" w:lineRule="auto"/>
        <w:contextualSpacing w:val="0"/>
        <w:rPr>
          <w:rFonts w:asciiTheme="majorHAnsi" w:hAnsiTheme="majorHAnsi" w:cstheme="majorHAnsi"/>
          <w:u w:val="single"/>
        </w:rPr>
      </w:pPr>
      <w:r w:rsidRPr="00613C98">
        <w:rPr>
          <w:rFonts w:asciiTheme="majorHAnsi" w:hAnsiTheme="majorHAnsi" w:cstheme="majorHAnsi"/>
          <w:u w:val="single"/>
        </w:rPr>
        <w:t>Director of Coaching Report (</w:t>
      </w:r>
      <w:r w:rsidR="00DE6ADC" w:rsidRPr="00613C98">
        <w:rPr>
          <w:rFonts w:asciiTheme="majorHAnsi" w:hAnsiTheme="majorHAnsi" w:cstheme="majorHAnsi"/>
          <w:u w:val="single"/>
        </w:rPr>
        <w:t>Mel</w:t>
      </w:r>
      <w:r w:rsidRPr="00613C98">
        <w:rPr>
          <w:rFonts w:asciiTheme="majorHAnsi" w:hAnsiTheme="majorHAnsi" w:cstheme="majorHAnsi"/>
          <w:u w:val="single"/>
        </w:rPr>
        <w:t>)</w:t>
      </w:r>
    </w:p>
    <w:p w14:paraId="18258878" w14:textId="5323BE6B" w:rsidR="004E787C" w:rsidRDefault="00BE3CA5" w:rsidP="00523D3D">
      <w:pPr>
        <w:pStyle w:val="ListParagraph"/>
        <w:numPr>
          <w:ilvl w:val="0"/>
          <w:numId w:val="10"/>
        </w:numPr>
        <w:rPr>
          <w:rFonts w:asciiTheme="majorHAnsi" w:hAnsiTheme="majorHAnsi" w:cstheme="majorHAnsi"/>
        </w:rPr>
      </w:pPr>
      <w:r>
        <w:rPr>
          <w:rFonts w:asciiTheme="majorHAnsi" w:hAnsiTheme="majorHAnsi" w:cstheme="majorHAnsi"/>
        </w:rPr>
        <w:t xml:space="preserve">Do we want to do the </w:t>
      </w:r>
      <w:r w:rsidR="001C00A2">
        <w:rPr>
          <w:rFonts w:asciiTheme="majorHAnsi" w:hAnsiTheme="majorHAnsi" w:cstheme="majorHAnsi"/>
        </w:rPr>
        <w:t>Coach/</w:t>
      </w:r>
      <w:r>
        <w:rPr>
          <w:rFonts w:asciiTheme="majorHAnsi" w:hAnsiTheme="majorHAnsi" w:cstheme="majorHAnsi"/>
        </w:rPr>
        <w:t>M</w:t>
      </w:r>
      <w:r w:rsidR="001C00A2">
        <w:rPr>
          <w:rFonts w:asciiTheme="majorHAnsi" w:hAnsiTheme="majorHAnsi" w:cstheme="majorHAnsi"/>
        </w:rPr>
        <w:t xml:space="preserve">anger meetings </w:t>
      </w:r>
      <w:r>
        <w:rPr>
          <w:rFonts w:asciiTheme="majorHAnsi" w:hAnsiTheme="majorHAnsi" w:cstheme="majorHAnsi"/>
        </w:rPr>
        <w:t xml:space="preserve">that </w:t>
      </w:r>
      <w:r w:rsidR="001C00A2">
        <w:rPr>
          <w:rFonts w:asciiTheme="majorHAnsi" w:hAnsiTheme="majorHAnsi" w:cstheme="majorHAnsi"/>
        </w:rPr>
        <w:t>follow</w:t>
      </w:r>
      <w:r>
        <w:rPr>
          <w:rFonts w:asciiTheme="majorHAnsi" w:hAnsiTheme="majorHAnsi" w:cstheme="majorHAnsi"/>
        </w:rPr>
        <w:t xml:space="preserve"> </w:t>
      </w:r>
      <w:r w:rsidR="001C00A2">
        <w:rPr>
          <w:rFonts w:asciiTheme="majorHAnsi" w:hAnsiTheme="majorHAnsi" w:cstheme="majorHAnsi"/>
        </w:rPr>
        <w:t>evaluations</w:t>
      </w:r>
      <w:r>
        <w:rPr>
          <w:rFonts w:asciiTheme="majorHAnsi" w:hAnsiTheme="majorHAnsi" w:cstheme="majorHAnsi"/>
        </w:rPr>
        <w:t xml:space="preserve"> and team selection</w:t>
      </w:r>
      <w:r w:rsidR="002932AD">
        <w:rPr>
          <w:rFonts w:asciiTheme="majorHAnsi" w:hAnsiTheme="majorHAnsi" w:cstheme="majorHAnsi"/>
        </w:rPr>
        <w:t>s</w:t>
      </w:r>
      <w:r>
        <w:rPr>
          <w:rFonts w:asciiTheme="majorHAnsi" w:hAnsiTheme="majorHAnsi" w:cstheme="majorHAnsi"/>
        </w:rPr>
        <w:t xml:space="preserve"> via zoom.  Yes, it was determined that this is a good idea and we likely have a better turn out doing it this way than in-person.  Or at least we did last year.  </w:t>
      </w:r>
    </w:p>
    <w:p w14:paraId="2A47FDFF" w14:textId="5998BB0C" w:rsidR="003F311A" w:rsidRDefault="00BE3CA5" w:rsidP="00523D3D">
      <w:pPr>
        <w:pStyle w:val="ListParagraph"/>
        <w:numPr>
          <w:ilvl w:val="0"/>
          <w:numId w:val="10"/>
        </w:numPr>
        <w:rPr>
          <w:rFonts w:asciiTheme="majorHAnsi" w:hAnsiTheme="majorHAnsi" w:cstheme="majorHAnsi"/>
        </w:rPr>
      </w:pPr>
      <w:r>
        <w:rPr>
          <w:rFonts w:asciiTheme="majorHAnsi" w:hAnsiTheme="majorHAnsi" w:cstheme="majorHAnsi"/>
        </w:rPr>
        <w:t xml:space="preserve">The meeting is to include </w:t>
      </w:r>
      <w:r w:rsidR="003F311A">
        <w:rPr>
          <w:rFonts w:asciiTheme="majorHAnsi" w:hAnsiTheme="majorHAnsi" w:cstheme="majorHAnsi"/>
        </w:rPr>
        <w:t>coaches</w:t>
      </w:r>
      <w:r>
        <w:rPr>
          <w:rFonts w:asciiTheme="majorHAnsi" w:hAnsiTheme="majorHAnsi" w:cstheme="majorHAnsi"/>
        </w:rPr>
        <w:t xml:space="preserve"> and </w:t>
      </w:r>
      <w:r w:rsidR="003F311A">
        <w:rPr>
          <w:rFonts w:asciiTheme="majorHAnsi" w:hAnsiTheme="majorHAnsi" w:cstheme="majorHAnsi"/>
        </w:rPr>
        <w:t>managers together</w:t>
      </w:r>
      <w:r>
        <w:rPr>
          <w:rFonts w:asciiTheme="majorHAnsi" w:hAnsiTheme="majorHAnsi" w:cstheme="majorHAnsi"/>
        </w:rPr>
        <w:t>.</w:t>
      </w:r>
    </w:p>
    <w:p w14:paraId="3026E029" w14:textId="77777777" w:rsidR="00835AEF" w:rsidRDefault="00BE3CA5" w:rsidP="00523D3D">
      <w:pPr>
        <w:pStyle w:val="ListParagraph"/>
        <w:numPr>
          <w:ilvl w:val="0"/>
          <w:numId w:val="10"/>
        </w:numPr>
        <w:rPr>
          <w:rFonts w:asciiTheme="majorHAnsi" w:hAnsiTheme="majorHAnsi" w:cstheme="majorHAnsi"/>
        </w:rPr>
      </w:pPr>
      <w:r>
        <w:rPr>
          <w:rFonts w:asciiTheme="majorHAnsi" w:hAnsiTheme="majorHAnsi" w:cstheme="majorHAnsi"/>
        </w:rPr>
        <w:t>C</w:t>
      </w:r>
      <w:r w:rsidR="003F311A">
        <w:rPr>
          <w:rFonts w:asciiTheme="majorHAnsi" w:hAnsiTheme="majorHAnsi" w:cstheme="majorHAnsi"/>
        </w:rPr>
        <w:t>ommissioners</w:t>
      </w:r>
      <w:r>
        <w:rPr>
          <w:rFonts w:asciiTheme="majorHAnsi" w:hAnsiTheme="majorHAnsi" w:cstheme="majorHAnsi"/>
        </w:rPr>
        <w:t xml:space="preserve"> also need to attend.  </w:t>
      </w:r>
    </w:p>
    <w:p w14:paraId="3FD47C59" w14:textId="77777777" w:rsidR="00835AEF" w:rsidRDefault="00835AEF" w:rsidP="00523D3D">
      <w:pPr>
        <w:pStyle w:val="ListParagraph"/>
        <w:numPr>
          <w:ilvl w:val="0"/>
          <w:numId w:val="10"/>
        </w:numPr>
        <w:rPr>
          <w:rFonts w:asciiTheme="majorHAnsi" w:hAnsiTheme="majorHAnsi" w:cstheme="majorHAnsi"/>
        </w:rPr>
      </w:pPr>
      <w:r>
        <w:rPr>
          <w:rFonts w:asciiTheme="majorHAnsi" w:hAnsiTheme="majorHAnsi" w:cstheme="majorHAnsi"/>
        </w:rPr>
        <w:t xml:space="preserve">We have always relayed that there is a penalty for not showing up. </w:t>
      </w:r>
    </w:p>
    <w:p w14:paraId="6D7F7FEC" w14:textId="2C2396A5" w:rsidR="003F311A" w:rsidRDefault="00835AEF" w:rsidP="00523D3D">
      <w:pPr>
        <w:pStyle w:val="ListParagraph"/>
        <w:numPr>
          <w:ilvl w:val="0"/>
          <w:numId w:val="10"/>
        </w:numPr>
        <w:rPr>
          <w:rFonts w:asciiTheme="majorHAnsi" w:hAnsiTheme="majorHAnsi" w:cstheme="majorHAnsi"/>
        </w:rPr>
      </w:pPr>
      <w:r>
        <w:rPr>
          <w:rFonts w:asciiTheme="majorHAnsi" w:hAnsiTheme="majorHAnsi" w:cstheme="majorHAnsi"/>
        </w:rPr>
        <w:t>For scoresheets, we need to ask people that still have them from last year to turn them in.  All teams should have leftovers considering there weren’t any games past November</w:t>
      </w:r>
      <w:r w:rsidR="003F311A">
        <w:rPr>
          <w:rFonts w:asciiTheme="majorHAnsi" w:hAnsiTheme="majorHAnsi" w:cstheme="majorHAnsi"/>
        </w:rPr>
        <w:t>.</w:t>
      </w:r>
    </w:p>
    <w:p w14:paraId="18C6A7F1" w14:textId="5A62057B" w:rsidR="004E787C" w:rsidRPr="00613C98" w:rsidRDefault="004E787C" w:rsidP="00523D3D">
      <w:pPr>
        <w:pStyle w:val="ListParagraph"/>
        <w:numPr>
          <w:ilvl w:val="0"/>
          <w:numId w:val="2"/>
        </w:numPr>
        <w:spacing w:before="120" w:after="120" w:line="240" w:lineRule="auto"/>
        <w:contextualSpacing w:val="0"/>
        <w:rPr>
          <w:rFonts w:asciiTheme="majorHAnsi" w:hAnsiTheme="majorHAnsi" w:cstheme="majorHAnsi"/>
          <w:u w:val="single"/>
        </w:rPr>
      </w:pPr>
      <w:r w:rsidRPr="00613C98">
        <w:rPr>
          <w:rFonts w:asciiTheme="majorHAnsi" w:hAnsiTheme="majorHAnsi" w:cstheme="majorHAnsi"/>
          <w:u w:val="single"/>
        </w:rPr>
        <w:t>Equipment Report (Neil)</w:t>
      </w:r>
    </w:p>
    <w:p w14:paraId="2CA0BB27" w14:textId="566FBC25" w:rsidR="004E787C" w:rsidRDefault="005B19C1" w:rsidP="00523D3D">
      <w:pPr>
        <w:pStyle w:val="ListParagraph"/>
        <w:numPr>
          <w:ilvl w:val="0"/>
          <w:numId w:val="11"/>
        </w:numPr>
        <w:spacing w:after="120"/>
        <w:ind w:left="1080"/>
        <w:contextualSpacing w:val="0"/>
        <w:rPr>
          <w:rFonts w:asciiTheme="majorHAnsi" w:hAnsiTheme="majorHAnsi" w:cstheme="majorHAnsi"/>
        </w:rPr>
      </w:pPr>
      <w:r>
        <w:rPr>
          <w:rFonts w:asciiTheme="majorHAnsi" w:hAnsiTheme="majorHAnsi" w:cstheme="majorHAnsi"/>
        </w:rPr>
        <w:t xml:space="preserve">The new </w:t>
      </w:r>
      <w:r w:rsidR="003F311A">
        <w:rPr>
          <w:rFonts w:asciiTheme="majorHAnsi" w:hAnsiTheme="majorHAnsi" w:cstheme="majorHAnsi"/>
        </w:rPr>
        <w:t>TV is great</w:t>
      </w:r>
      <w:r>
        <w:rPr>
          <w:rFonts w:asciiTheme="majorHAnsi" w:hAnsiTheme="majorHAnsi" w:cstheme="majorHAnsi"/>
        </w:rPr>
        <w:t xml:space="preserve"> in the equipment room.  </w:t>
      </w:r>
    </w:p>
    <w:p w14:paraId="0B276186" w14:textId="11D0C5D6" w:rsidR="003F311A" w:rsidRDefault="003F311A" w:rsidP="00523D3D">
      <w:pPr>
        <w:pStyle w:val="ListParagraph"/>
        <w:numPr>
          <w:ilvl w:val="0"/>
          <w:numId w:val="11"/>
        </w:numPr>
        <w:spacing w:after="120"/>
        <w:ind w:left="1080"/>
        <w:contextualSpacing w:val="0"/>
        <w:rPr>
          <w:rFonts w:asciiTheme="majorHAnsi" w:hAnsiTheme="majorHAnsi" w:cstheme="majorHAnsi"/>
        </w:rPr>
      </w:pPr>
      <w:r>
        <w:rPr>
          <w:rFonts w:asciiTheme="majorHAnsi" w:hAnsiTheme="majorHAnsi" w:cstheme="majorHAnsi"/>
        </w:rPr>
        <w:t xml:space="preserve">Still don’t have </w:t>
      </w:r>
      <w:r w:rsidR="00624D3F">
        <w:rPr>
          <w:rFonts w:asciiTheme="majorHAnsi" w:hAnsiTheme="majorHAnsi" w:cstheme="majorHAnsi"/>
        </w:rPr>
        <w:t xml:space="preserve">the </w:t>
      </w:r>
      <w:r>
        <w:rPr>
          <w:rFonts w:asciiTheme="majorHAnsi" w:hAnsiTheme="majorHAnsi" w:cstheme="majorHAnsi"/>
        </w:rPr>
        <w:t>children’s ringette jerseys</w:t>
      </w:r>
      <w:r w:rsidR="00EB778B">
        <w:rPr>
          <w:rFonts w:asciiTheme="majorHAnsi" w:hAnsiTheme="majorHAnsi" w:cstheme="majorHAnsi"/>
        </w:rPr>
        <w:t xml:space="preserve"> back from last year.  </w:t>
      </w:r>
      <w:r w:rsidR="00624D3F">
        <w:rPr>
          <w:rFonts w:asciiTheme="majorHAnsi" w:hAnsiTheme="majorHAnsi" w:cstheme="majorHAnsi"/>
        </w:rPr>
        <w:t xml:space="preserve">Someone needs </w:t>
      </w:r>
      <w:r w:rsidR="00EB778B">
        <w:rPr>
          <w:rFonts w:asciiTheme="majorHAnsi" w:hAnsiTheme="majorHAnsi" w:cstheme="majorHAnsi"/>
        </w:rPr>
        <w:t>to get in contact with Jolene to get what she has and if she doesn’t have them all then she needs to give us the list of numbers and contacts so we can get someone working on getting them</w:t>
      </w:r>
      <w:r w:rsidR="00624D3F">
        <w:rPr>
          <w:rFonts w:asciiTheme="majorHAnsi" w:hAnsiTheme="majorHAnsi" w:cstheme="majorHAnsi"/>
        </w:rPr>
        <w:t xml:space="preserve"> back.  </w:t>
      </w:r>
    </w:p>
    <w:p w14:paraId="7D792C2D" w14:textId="6768D037" w:rsidR="004E787C" w:rsidRPr="00613C98" w:rsidRDefault="004E787C" w:rsidP="00523D3D">
      <w:pPr>
        <w:pStyle w:val="ListParagraph"/>
        <w:numPr>
          <w:ilvl w:val="0"/>
          <w:numId w:val="2"/>
        </w:numPr>
        <w:spacing w:before="120" w:after="120" w:line="240" w:lineRule="auto"/>
        <w:contextualSpacing w:val="0"/>
        <w:rPr>
          <w:rFonts w:asciiTheme="majorHAnsi" w:hAnsiTheme="majorHAnsi" w:cstheme="majorHAnsi"/>
          <w:u w:val="single"/>
        </w:rPr>
      </w:pPr>
      <w:r w:rsidRPr="00613C98">
        <w:rPr>
          <w:rFonts w:asciiTheme="majorHAnsi" w:hAnsiTheme="majorHAnsi" w:cstheme="majorHAnsi"/>
          <w:u w:val="single"/>
        </w:rPr>
        <w:t>Market</w:t>
      </w:r>
      <w:r w:rsidR="00EB778B" w:rsidRPr="00613C98">
        <w:rPr>
          <w:rFonts w:asciiTheme="majorHAnsi" w:hAnsiTheme="majorHAnsi" w:cstheme="majorHAnsi"/>
          <w:u w:val="single"/>
        </w:rPr>
        <w:t>ing</w:t>
      </w:r>
      <w:r w:rsidRPr="00613C98">
        <w:rPr>
          <w:rFonts w:asciiTheme="majorHAnsi" w:hAnsiTheme="majorHAnsi" w:cstheme="majorHAnsi"/>
          <w:u w:val="single"/>
        </w:rPr>
        <w:t xml:space="preserve"> Report (Darin)</w:t>
      </w:r>
    </w:p>
    <w:p w14:paraId="7D4BB577" w14:textId="0EA834F5" w:rsidR="00737797" w:rsidRDefault="00737797" w:rsidP="00523D3D">
      <w:pPr>
        <w:pStyle w:val="ListParagraph"/>
        <w:numPr>
          <w:ilvl w:val="0"/>
          <w:numId w:val="12"/>
        </w:numPr>
        <w:spacing w:after="120"/>
        <w:contextualSpacing w:val="0"/>
        <w:rPr>
          <w:rFonts w:asciiTheme="majorHAnsi" w:hAnsiTheme="majorHAnsi" w:cstheme="majorHAnsi"/>
        </w:rPr>
      </w:pPr>
      <w:r>
        <w:rPr>
          <w:rFonts w:asciiTheme="majorHAnsi" w:hAnsiTheme="majorHAnsi" w:cstheme="majorHAnsi"/>
        </w:rPr>
        <w:t xml:space="preserve">There are some </w:t>
      </w:r>
      <w:r w:rsidR="00EB778B">
        <w:rPr>
          <w:rFonts w:asciiTheme="majorHAnsi" w:hAnsiTheme="majorHAnsi" w:cstheme="majorHAnsi"/>
        </w:rPr>
        <w:t>come</w:t>
      </w:r>
      <w:r>
        <w:rPr>
          <w:rFonts w:asciiTheme="majorHAnsi" w:hAnsiTheme="majorHAnsi" w:cstheme="majorHAnsi"/>
        </w:rPr>
        <w:t>-</w:t>
      </w:r>
      <w:r w:rsidR="00EB778B">
        <w:rPr>
          <w:rFonts w:asciiTheme="majorHAnsi" w:hAnsiTheme="majorHAnsi" w:cstheme="majorHAnsi"/>
        </w:rPr>
        <w:t>try</w:t>
      </w:r>
      <w:r>
        <w:rPr>
          <w:rFonts w:asciiTheme="majorHAnsi" w:hAnsiTheme="majorHAnsi" w:cstheme="majorHAnsi"/>
        </w:rPr>
        <w:t xml:space="preserve"> events coming up and they need to lock down who is going to run them.  </w:t>
      </w:r>
    </w:p>
    <w:p w14:paraId="29E77FB1" w14:textId="3C479949" w:rsidR="00737797" w:rsidRDefault="00737797" w:rsidP="00523D3D">
      <w:pPr>
        <w:pStyle w:val="ListParagraph"/>
        <w:numPr>
          <w:ilvl w:val="0"/>
          <w:numId w:val="12"/>
        </w:numPr>
        <w:spacing w:after="120"/>
        <w:contextualSpacing w:val="0"/>
        <w:rPr>
          <w:rFonts w:asciiTheme="majorHAnsi" w:hAnsiTheme="majorHAnsi" w:cstheme="majorHAnsi"/>
        </w:rPr>
      </w:pPr>
      <w:r>
        <w:rPr>
          <w:rFonts w:asciiTheme="majorHAnsi" w:hAnsiTheme="majorHAnsi" w:cstheme="majorHAnsi"/>
        </w:rPr>
        <w:lastRenderedPageBreak/>
        <w:t xml:space="preserve">Would love to get a come-try </w:t>
      </w:r>
      <w:r w:rsidR="00E856AD">
        <w:rPr>
          <w:rFonts w:asciiTheme="majorHAnsi" w:hAnsiTheme="majorHAnsi" w:cstheme="majorHAnsi"/>
        </w:rPr>
        <w:t xml:space="preserve">event </w:t>
      </w:r>
      <w:r>
        <w:rPr>
          <w:rFonts w:asciiTheme="majorHAnsi" w:hAnsiTheme="majorHAnsi" w:cstheme="majorHAnsi"/>
        </w:rPr>
        <w:t xml:space="preserve">in Moose Jaw.  Karen has been in contact with someone but does not have an answer yet. </w:t>
      </w:r>
    </w:p>
    <w:p w14:paraId="05978560" w14:textId="079444C8" w:rsidR="00E856AD" w:rsidRDefault="00E856AD" w:rsidP="00523D3D">
      <w:pPr>
        <w:pStyle w:val="ListParagraph"/>
        <w:numPr>
          <w:ilvl w:val="0"/>
          <w:numId w:val="12"/>
        </w:numPr>
        <w:spacing w:after="120"/>
        <w:contextualSpacing w:val="0"/>
        <w:rPr>
          <w:rFonts w:asciiTheme="majorHAnsi" w:hAnsiTheme="majorHAnsi" w:cstheme="majorHAnsi"/>
        </w:rPr>
      </w:pPr>
      <w:r>
        <w:rPr>
          <w:rFonts w:asciiTheme="majorHAnsi" w:hAnsiTheme="majorHAnsi" w:cstheme="majorHAnsi"/>
        </w:rPr>
        <w:t xml:space="preserve">They have been </w:t>
      </w:r>
      <w:r w:rsidR="00EB778B">
        <w:rPr>
          <w:rFonts w:asciiTheme="majorHAnsi" w:hAnsiTheme="majorHAnsi" w:cstheme="majorHAnsi"/>
        </w:rPr>
        <w:t xml:space="preserve">promoting events through </w:t>
      </w:r>
      <w:r>
        <w:rPr>
          <w:rFonts w:asciiTheme="majorHAnsi" w:hAnsiTheme="majorHAnsi" w:cstheme="majorHAnsi"/>
        </w:rPr>
        <w:t>F</w:t>
      </w:r>
      <w:r w:rsidR="00EB778B">
        <w:rPr>
          <w:rFonts w:asciiTheme="majorHAnsi" w:hAnsiTheme="majorHAnsi" w:cstheme="majorHAnsi"/>
        </w:rPr>
        <w:t>acebook</w:t>
      </w:r>
      <w:r>
        <w:rPr>
          <w:rFonts w:asciiTheme="majorHAnsi" w:hAnsiTheme="majorHAnsi" w:cstheme="majorHAnsi"/>
        </w:rPr>
        <w:t xml:space="preserve"> and our number of followers is growing.</w:t>
      </w:r>
    </w:p>
    <w:p w14:paraId="2D2AAC07" w14:textId="77777777" w:rsidR="00E856AD" w:rsidRDefault="00E856AD" w:rsidP="00523D3D">
      <w:pPr>
        <w:pStyle w:val="ListParagraph"/>
        <w:numPr>
          <w:ilvl w:val="0"/>
          <w:numId w:val="12"/>
        </w:numPr>
        <w:spacing w:after="120"/>
        <w:contextualSpacing w:val="0"/>
        <w:rPr>
          <w:rFonts w:asciiTheme="majorHAnsi" w:hAnsiTheme="majorHAnsi" w:cstheme="majorHAnsi"/>
        </w:rPr>
      </w:pPr>
      <w:r>
        <w:rPr>
          <w:rFonts w:asciiTheme="majorHAnsi" w:hAnsiTheme="majorHAnsi" w:cstheme="majorHAnsi"/>
        </w:rPr>
        <w:t xml:space="preserve">There are a lot of ringette players that play softball and so they are </w:t>
      </w:r>
      <w:r w:rsidR="00EB778B">
        <w:rPr>
          <w:rFonts w:asciiTheme="majorHAnsi" w:hAnsiTheme="majorHAnsi" w:cstheme="majorHAnsi"/>
        </w:rPr>
        <w:t xml:space="preserve">going to work with softball </w:t>
      </w:r>
      <w:r>
        <w:rPr>
          <w:rFonts w:asciiTheme="majorHAnsi" w:hAnsiTheme="majorHAnsi" w:cstheme="majorHAnsi"/>
        </w:rPr>
        <w:t xml:space="preserve">to promote one another’s sport.  They are going </w:t>
      </w:r>
      <w:r w:rsidR="00EB778B">
        <w:rPr>
          <w:rFonts w:asciiTheme="majorHAnsi" w:hAnsiTheme="majorHAnsi" w:cstheme="majorHAnsi"/>
        </w:rPr>
        <w:t>to set up a booth at the dragon boat festival – it’s free</w:t>
      </w:r>
      <w:r>
        <w:rPr>
          <w:rFonts w:asciiTheme="majorHAnsi" w:hAnsiTheme="majorHAnsi" w:cstheme="majorHAnsi"/>
        </w:rPr>
        <w:t>.</w:t>
      </w:r>
    </w:p>
    <w:p w14:paraId="2C39216E" w14:textId="77777777" w:rsidR="00E856AD" w:rsidRDefault="00E856AD" w:rsidP="00523D3D">
      <w:pPr>
        <w:pStyle w:val="ListParagraph"/>
        <w:numPr>
          <w:ilvl w:val="0"/>
          <w:numId w:val="12"/>
        </w:numPr>
        <w:spacing w:after="120"/>
        <w:contextualSpacing w:val="0"/>
        <w:rPr>
          <w:rFonts w:asciiTheme="majorHAnsi" w:hAnsiTheme="majorHAnsi" w:cstheme="majorHAnsi"/>
        </w:rPr>
      </w:pPr>
      <w:r>
        <w:rPr>
          <w:rFonts w:asciiTheme="majorHAnsi" w:hAnsiTheme="majorHAnsi" w:cstheme="majorHAnsi"/>
        </w:rPr>
        <w:t xml:space="preserve">They </w:t>
      </w:r>
      <w:r w:rsidR="00EB778B">
        <w:rPr>
          <w:rFonts w:asciiTheme="majorHAnsi" w:hAnsiTheme="majorHAnsi" w:cstheme="majorHAnsi"/>
        </w:rPr>
        <w:t xml:space="preserve">want to send </w:t>
      </w:r>
      <w:r>
        <w:rPr>
          <w:rFonts w:asciiTheme="majorHAnsi" w:hAnsiTheme="majorHAnsi" w:cstheme="majorHAnsi"/>
        </w:rPr>
        <w:t xml:space="preserve">an </w:t>
      </w:r>
      <w:r w:rsidR="00EB778B">
        <w:rPr>
          <w:rFonts w:asciiTheme="majorHAnsi" w:hAnsiTheme="majorHAnsi" w:cstheme="majorHAnsi"/>
        </w:rPr>
        <w:t xml:space="preserve">invitation </w:t>
      </w:r>
      <w:r>
        <w:rPr>
          <w:rFonts w:asciiTheme="majorHAnsi" w:hAnsiTheme="majorHAnsi" w:cstheme="majorHAnsi"/>
        </w:rPr>
        <w:t xml:space="preserve">out </w:t>
      </w:r>
      <w:r w:rsidR="00EB778B">
        <w:rPr>
          <w:rFonts w:asciiTheme="majorHAnsi" w:hAnsiTheme="majorHAnsi" w:cstheme="majorHAnsi"/>
        </w:rPr>
        <w:t xml:space="preserve">to </w:t>
      </w:r>
      <w:r>
        <w:rPr>
          <w:rFonts w:asciiTheme="majorHAnsi" w:hAnsiTheme="majorHAnsi" w:cstheme="majorHAnsi"/>
        </w:rPr>
        <w:t xml:space="preserve">the </w:t>
      </w:r>
      <w:r w:rsidR="00EB778B">
        <w:rPr>
          <w:rFonts w:asciiTheme="majorHAnsi" w:hAnsiTheme="majorHAnsi" w:cstheme="majorHAnsi"/>
        </w:rPr>
        <w:t>visible minorit</w:t>
      </w:r>
      <w:r>
        <w:rPr>
          <w:rFonts w:asciiTheme="majorHAnsi" w:hAnsiTheme="majorHAnsi" w:cstheme="majorHAnsi"/>
        </w:rPr>
        <w:t xml:space="preserve">ies </w:t>
      </w:r>
      <w:r w:rsidR="00EB778B">
        <w:rPr>
          <w:rFonts w:asciiTheme="majorHAnsi" w:hAnsiTheme="majorHAnsi" w:cstheme="majorHAnsi"/>
        </w:rPr>
        <w:t xml:space="preserve">group </w:t>
      </w:r>
      <w:r>
        <w:rPr>
          <w:rFonts w:asciiTheme="majorHAnsi" w:hAnsiTheme="majorHAnsi" w:cstheme="majorHAnsi"/>
        </w:rPr>
        <w:t xml:space="preserve">and </w:t>
      </w:r>
      <w:r w:rsidR="00EB778B">
        <w:rPr>
          <w:rFonts w:asciiTheme="majorHAnsi" w:hAnsiTheme="majorHAnsi" w:cstheme="majorHAnsi"/>
        </w:rPr>
        <w:t xml:space="preserve">try </w:t>
      </w:r>
      <w:r>
        <w:rPr>
          <w:rFonts w:asciiTheme="majorHAnsi" w:hAnsiTheme="majorHAnsi" w:cstheme="majorHAnsi"/>
        </w:rPr>
        <w:t xml:space="preserve">to </w:t>
      </w:r>
      <w:r w:rsidR="00EB778B">
        <w:rPr>
          <w:rFonts w:asciiTheme="majorHAnsi" w:hAnsiTheme="majorHAnsi" w:cstheme="majorHAnsi"/>
        </w:rPr>
        <w:t>get some new members</w:t>
      </w:r>
      <w:r>
        <w:rPr>
          <w:rFonts w:asciiTheme="majorHAnsi" w:hAnsiTheme="majorHAnsi" w:cstheme="majorHAnsi"/>
        </w:rPr>
        <w:t xml:space="preserve"> through that.</w:t>
      </w:r>
    </w:p>
    <w:p w14:paraId="76939775" w14:textId="77777777" w:rsidR="00E856AD" w:rsidRDefault="00E856AD" w:rsidP="00523D3D">
      <w:pPr>
        <w:pStyle w:val="ListParagraph"/>
        <w:numPr>
          <w:ilvl w:val="0"/>
          <w:numId w:val="12"/>
        </w:numPr>
        <w:spacing w:after="120"/>
        <w:contextualSpacing w:val="0"/>
        <w:rPr>
          <w:rFonts w:asciiTheme="majorHAnsi" w:hAnsiTheme="majorHAnsi" w:cstheme="majorHAnsi"/>
        </w:rPr>
      </w:pPr>
      <w:r>
        <w:rPr>
          <w:rFonts w:asciiTheme="majorHAnsi" w:hAnsiTheme="majorHAnsi" w:cstheme="majorHAnsi"/>
        </w:rPr>
        <w:t>R</w:t>
      </w:r>
      <w:r w:rsidR="00EB778B">
        <w:rPr>
          <w:rFonts w:asciiTheme="majorHAnsi" w:hAnsiTheme="majorHAnsi" w:cstheme="majorHAnsi"/>
        </w:rPr>
        <w:t xml:space="preserve">etro Thursday </w:t>
      </w:r>
      <w:r>
        <w:rPr>
          <w:rFonts w:asciiTheme="majorHAnsi" w:hAnsiTheme="majorHAnsi" w:cstheme="majorHAnsi"/>
        </w:rPr>
        <w:t xml:space="preserve">continues </w:t>
      </w:r>
      <w:r w:rsidR="00EB778B">
        <w:rPr>
          <w:rFonts w:asciiTheme="majorHAnsi" w:hAnsiTheme="majorHAnsi" w:cstheme="majorHAnsi"/>
        </w:rPr>
        <w:t>on social media</w:t>
      </w:r>
      <w:r>
        <w:rPr>
          <w:rFonts w:asciiTheme="majorHAnsi" w:hAnsiTheme="majorHAnsi" w:cstheme="majorHAnsi"/>
        </w:rPr>
        <w:t xml:space="preserve">.  </w:t>
      </w:r>
    </w:p>
    <w:p w14:paraId="436F8905" w14:textId="7B3C85BC" w:rsidR="004E787C" w:rsidRDefault="00E856AD" w:rsidP="00523D3D">
      <w:pPr>
        <w:pStyle w:val="ListParagraph"/>
        <w:numPr>
          <w:ilvl w:val="0"/>
          <w:numId w:val="12"/>
        </w:numPr>
        <w:spacing w:after="120"/>
        <w:contextualSpacing w:val="0"/>
        <w:rPr>
          <w:rFonts w:asciiTheme="majorHAnsi" w:hAnsiTheme="majorHAnsi" w:cstheme="majorHAnsi"/>
        </w:rPr>
      </w:pPr>
      <w:r>
        <w:rPr>
          <w:rFonts w:asciiTheme="majorHAnsi" w:hAnsiTheme="majorHAnsi" w:cstheme="majorHAnsi"/>
        </w:rPr>
        <w:t>Still waiting on answers for our display case and hanging banners at C</w:t>
      </w:r>
      <w:r w:rsidR="00EB778B">
        <w:rPr>
          <w:rFonts w:asciiTheme="majorHAnsi" w:hAnsiTheme="majorHAnsi" w:cstheme="majorHAnsi"/>
        </w:rPr>
        <w:t>ooperators centre</w:t>
      </w:r>
      <w:r>
        <w:rPr>
          <w:rFonts w:asciiTheme="majorHAnsi" w:hAnsiTheme="majorHAnsi" w:cstheme="majorHAnsi"/>
        </w:rPr>
        <w:t>.</w:t>
      </w:r>
      <w:r w:rsidR="00DD6455">
        <w:rPr>
          <w:rFonts w:asciiTheme="majorHAnsi" w:hAnsiTheme="majorHAnsi" w:cstheme="majorHAnsi"/>
        </w:rPr>
        <w:t xml:space="preserve"> </w:t>
      </w:r>
    </w:p>
    <w:p w14:paraId="171CB59A" w14:textId="6830B4DE" w:rsidR="004E787C" w:rsidRPr="00613C98" w:rsidRDefault="004E787C" w:rsidP="00523D3D">
      <w:pPr>
        <w:pStyle w:val="ListParagraph"/>
        <w:numPr>
          <w:ilvl w:val="0"/>
          <w:numId w:val="2"/>
        </w:numPr>
        <w:spacing w:before="120" w:after="120" w:line="240" w:lineRule="auto"/>
        <w:contextualSpacing w:val="0"/>
        <w:rPr>
          <w:rFonts w:asciiTheme="majorHAnsi" w:hAnsiTheme="majorHAnsi" w:cstheme="majorHAnsi"/>
          <w:u w:val="single"/>
        </w:rPr>
      </w:pPr>
      <w:r w:rsidRPr="00613C98">
        <w:rPr>
          <w:rFonts w:asciiTheme="majorHAnsi" w:hAnsiTheme="majorHAnsi" w:cstheme="majorHAnsi"/>
          <w:u w:val="single"/>
        </w:rPr>
        <w:t>Children’s Ringette Report (</w:t>
      </w:r>
      <w:r w:rsidR="00EB778B" w:rsidRPr="00613C98">
        <w:rPr>
          <w:rFonts w:asciiTheme="majorHAnsi" w:hAnsiTheme="majorHAnsi" w:cstheme="majorHAnsi"/>
          <w:u w:val="single"/>
        </w:rPr>
        <w:t>Michelle</w:t>
      </w:r>
      <w:r w:rsidRPr="00613C98">
        <w:rPr>
          <w:rFonts w:asciiTheme="majorHAnsi" w:hAnsiTheme="majorHAnsi" w:cstheme="majorHAnsi"/>
          <w:u w:val="single"/>
        </w:rPr>
        <w:t>)</w:t>
      </w:r>
    </w:p>
    <w:p w14:paraId="2F97A482" w14:textId="1D4CF5C0" w:rsidR="00DD6455" w:rsidRDefault="00E856AD" w:rsidP="00523D3D">
      <w:pPr>
        <w:pStyle w:val="ListParagraph"/>
        <w:numPr>
          <w:ilvl w:val="0"/>
          <w:numId w:val="13"/>
        </w:numPr>
        <w:spacing w:before="120" w:after="120" w:line="240" w:lineRule="auto"/>
        <w:contextualSpacing w:val="0"/>
        <w:rPr>
          <w:rFonts w:asciiTheme="majorHAnsi" w:hAnsiTheme="majorHAnsi" w:cstheme="majorHAnsi"/>
        </w:rPr>
      </w:pPr>
      <w:r>
        <w:rPr>
          <w:rFonts w:asciiTheme="majorHAnsi" w:hAnsiTheme="majorHAnsi" w:cstheme="majorHAnsi"/>
        </w:rPr>
        <w:t>Registration thus far is 6 for LTP; 35 for Fun 1/2; 36 for Fun 3</w:t>
      </w:r>
      <w:r w:rsidR="002932AD">
        <w:rPr>
          <w:rFonts w:asciiTheme="majorHAnsi" w:hAnsiTheme="majorHAnsi" w:cstheme="majorHAnsi"/>
        </w:rPr>
        <w:t>.</w:t>
      </w:r>
    </w:p>
    <w:p w14:paraId="51DA0FD9" w14:textId="017CCF9F" w:rsidR="00E856AD" w:rsidRDefault="00E856AD" w:rsidP="00523D3D">
      <w:pPr>
        <w:pStyle w:val="ListParagraph"/>
        <w:numPr>
          <w:ilvl w:val="0"/>
          <w:numId w:val="13"/>
        </w:numPr>
        <w:spacing w:before="120" w:after="120" w:line="240" w:lineRule="auto"/>
        <w:contextualSpacing w:val="0"/>
        <w:rPr>
          <w:rFonts w:asciiTheme="majorHAnsi" w:hAnsiTheme="majorHAnsi" w:cstheme="majorHAnsi"/>
        </w:rPr>
      </w:pPr>
      <w:r>
        <w:rPr>
          <w:rFonts w:asciiTheme="majorHAnsi" w:hAnsiTheme="majorHAnsi" w:cstheme="majorHAnsi"/>
        </w:rPr>
        <w:t>Michelle has been working with John, Tania and Amanda on the Coach the Coach program and how it is going to fit into Children’s ringette.</w:t>
      </w:r>
    </w:p>
    <w:p w14:paraId="2C35B478" w14:textId="40AB9ABF" w:rsidR="00E856AD" w:rsidRDefault="00E856AD" w:rsidP="00523D3D">
      <w:pPr>
        <w:pStyle w:val="ListParagraph"/>
        <w:numPr>
          <w:ilvl w:val="0"/>
          <w:numId w:val="13"/>
        </w:numPr>
        <w:spacing w:before="120" w:after="120" w:line="240" w:lineRule="auto"/>
        <w:contextualSpacing w:val="0"/>
        <w:rPr>
          <w:rFonts w:asciiTheme="majorHAnsi" w:hAnsiTheme="majorHAnsi" w:cstheme="majorHAnsi"/>
        </w:rPr>
      </w:pPr>
      <w:r>
        <w:rPr>
          <w:rFonts w:asciiTheme="majorHAnsi" w:hAnsiTheme="majorHAnsi" w:cstheme="majorHAnsi"/>
        </w:rPr>
        <w:t>They are looking for three commissioners – LT</w:t>
      </w:r>
      <w:r w:rsidR="002932AD">
        <w:rPr>
          <w:rFonts w:asciiTheme="majorHAnsi" w:hAnsiTheme="majorHAnsi" w:cstheme="majorHAnsi"/>
        </w:rPr>
        <w:t>P</w:t>
      </w:r>
      <w:r>
        <w:rPr>
          <w:rFonts w:asciiTheme="majorHAnsi" w:hAnsiTheme="majorHAnsi" w:cstheme="majorHAnsi"/>
        </w:rPr>
        <w:t>, Fun 1/2, Fun 3</w:t>
      </w:r>
    </w:p>
    <w:p w14:paraId="64332C58" w14:textId="3ADF405B" w:rsidR="004E787C" w:rsidRPr="00613C98" w:rsidRDefault="00093073" w:rsidP="00523D3D">
      <w:pPr>
        <w:pStyle w:val="ListParagraph"/>
        <w:numPr>
          <w:ilvl w:val="0"/>
          <w:numId w:val="2"/>
        </w:numPr>
        <w:spacing w:before="120" w:after="120" w:line="240" w:lineRule="auto"/>
        <w:contextualSpacing w:val="0"/>
        <w:rPr>
          <w:rFonts w:asciiTheme="majorHAnsi" w:hAnsiTheme="majorHAnsi" w:cstheme="majorHAnsi"/>
          <w:u w:val="single"/>
        </w:rPr>
      </w:pPr>
      <w:r w:rsidRPr="00613C98">
        <w:rPr>
          <w:rFonts w:asciiTheme="majorHAnsi" w:hAnsiTheme="majorHAnsi" w:cstheme="majorHAnsi"/>
          <w:u w:val="single"/>
        </w:rPr>
        <w:t>U12 and U14 Commissioner Report (Nicole)</w:t>
      </w:r>
    </w:p>
    <w:p w14:paraId="2DE38393" w14:textId="1F91F7CC" w:rsidR="00093073" w:rsidRDefault="006330A1" w:rsidP="00523D3D">
      <w:pPr>
        <w:pStyle w:val="ListParagraph"/>
        <w:numPr>
          <w:ilvl w:val="0"/>
          <w:numId w:val="14"/>
        </w:numPr>
        <w:spacing w:after="120"/>
        <w:contextualSpacing w:val="0"/>
        <w:rPr>
          <w:rFonts w:asciiTheme="majorHAnsi" w:hAnsiTheme="majorHAnsi" w:cstheme="majorHAnsi"/>
        </w:rPr>
      </w:pPr>
      <w:r>
        <w:rPr>
          <w:rFonts w:asciiTheme="majorHAnsi" w:hAnsiTheme="majorHAnsi" w:cstheme="majorHAnsi"/>
        </w:rPr>
        <w:t xml:space="preserve">There is a player from U10 last year that, if they return this season, we need to sort out how their team fees are going to be handled.  Last year the team had a hard time collecting from them.  It was suggested that the individual will need to be advised that half of their team fees need to be paid before they can be placed on a team.  </w:t>
      </w:r>
    </w:p>
    <w:p w14:paraId="0644469B" w14:textId="0560E7B3" w:rsidR="00B16EF5" w:rsidRDefault="00B16EF5" w:rsidP="00523D3D">
      <w:pPr>
        <w:pStyle w:val="ListParagraph"/>
        <w:numPr>
          <w:ilvl w:val="0"/>
          <w:numId w:val="14"/>
        </w:numPr>
        <w:spacing w:after="120"/>
        <w:contextualSpacing w:val="0"/>
        <w:rPr>
          <w:rFonts w:asciiTheme="majorHAnsi" w:hAnsiTheme="majorHAnsi" w:cstheme="majorHAnsi"/>
        </w:rPr>
      </w:pPr>
      <w:r>
        <w:rPr>
          <w:rFonts w:asciiTheme="majorHAnsi" w:hAnsiTheme="majorHAnsi" w:cstheme="majorHAnsi"/>
        </w:rPr>
        <w:t xml:space="preserve">Request for a U14 player to remain in U12 – Mike </w:t>
      </w:r>
      <w:r w:rsidR="006330A1">
        <w:rPr>
          <w:rFonts w:asciiTheme="majorHAnsi" w:hAnsiTheme="majorHAnsi" w:cstheme="majorHAnsi"/>
        </w:rPr>
        <w:t xml:space="preserve">asked </w:t>
      </w:r>
      <w:r>
        <w:rPr>
          <w:rFonts w:asciiTheme="majorHAnsi" w:hAnsiTheme="majorHAnsi" w:cstheme="majorHAnsi"/>
        </w:rPr>
        <w:t>Nicole to make the call</w:t>
      </w:r>
      <w:r w:rsidR="006330A1">
        <w:rPr>
          <w:rFonts w:asciiTheme="majorHAnsi" w:hAnsiTheme="majorHAnsi" w:cstheme="majorHAnsi"/>
        </w:rPr>
        <w:t xml:space="preserve">.  The correspondence was reviewed briefly, and it was agreed that we will allow her to remain in U12. </w:t>
      </w:r>
    </w:p>
    <w:p w14:paraId="31291CA3" w14:textId="5919A0E1" w:rsidR="00B16EF5" w:rsidRPr="00B16EF5" w:rsidRDefault="006330A1" w:rsidP="00523D3D">
      <w:pPr>
        <w:pStyle w:val="ListParagraph"/>
        <w:numPr>
          <w:ilvl w:val="0"/>
          <w:numId w:val="14"/>
        </w:numPr>
        <w:spacing w:after="120"/>
        <w:contextualSpacing w:val="0"/>
        <w:rPr>
          <w:rFonts w:asciiTheme="majorHAnsi" w:hAnsiTheme="majorHAnsi" w:cstheme="majorHAnsi"/>
        </w:rPr>
      </w:pPr>
      <w:r>
        <w:rPr>
          <w:rFonts w:asciiTheme="majorHAnsi" w:hAnsiTheme="majorHAnsi" w:cstheme="majorHAnsi"/>
        </w:rPr>
        <w:t xml:space="preserve">She has also had a request </w:t>
      </w:r>
      <w:r w:rsidR="00B16EF5">
        <w:rPr>
          <w:rFonts w:asciiTheme="majorHAnsi" w:hAnsiTheme="majorHAnsi" w:cstheme="majorHAnsi"/>
        </w:rPr>
        <w:t xml:space="preserve">for a U10 </w:t>
      </w:r>
      <w:r>
        <w:rPr>
          <w:rFonts w:asciiTheme="majorHAnsi" w:hAnsiTheme="majorHAnsi" w:cstheme="majorHAnsi"/>
        </w:rPr>
        <w:t xml:space="preserve">player </w:t>
      </w:r>
      <w:r w:rsidR="00B16EF5">
        <w:rPr>
          <w:rFonts w:asciiTheme="majorHAnsi" w:hAnsiTheme="majorHAnsi" w:cstheme="majorHAnsi"/>
        </w:rPr>
        <w:t>to move up to U12</w:t>
      </w:r>
      <w:r>
        <w:rPr>
          <w:rFonts w:asciiTheme="majorHAnsi" w:hAnsiTheme="majorHAnsi" w:cstheme="majorHAnsi"/>
        </w:rPr>
        <w:t>.  It was determined that the</w:t>
      </w:r>
      <w:r w:rsidR="002932AD">
        <w:rPr>
          <w:rFonts w:asciiTheme="majorHAnsi" w:hAnsiTheme="majorHAnsi" w:cstheme="majorHAnsi"/>
        </w:rPr>
        <w:t xml:space="preserve"> individual </w:t>
      </w:r>
      <w:r>
        <w:rPr>
          <w:rFonts w:asciiTheme="majorHAnsi" w:hAnsiTheme="majorHAnsi" w:cstheme="majorHAnsi"/>
        </w:rPr>
        <w:t xml:space="preserve">will </w:t>
      </w:r>
      <w:r w:rsidR="00B16EF5">
        <w:rPr>
          <w:rFonts w:asciiTheme="majorHAnsi" w:hAnsiTheme="majorHAnsi" w:cstheme="majorHAnsi"/>
        </w:rPr>
        <w:t xml:space="preserve">have to evaluate as </w:t>
      </w:r>
      <w:r w:rsidR="002932AD">
        <w:rPr>
          <w:rFonts w:asciiTheme="majorHAnsi" w:hAnsiTheme="majorHAnsi" w:cstheme="majorHAnsi"/>
        </w:rPr>
        <w:t xml:space="preserve">a </w:t>
      </w:r>
      <w:r w:rsidR="00B16EF5">
        <w:rPr>
          <w:rFonts w:asciiTheme="majorHAnsi" w:hAnsiTheme="majorHAnsi" w:cstheme="majorHAnsi"/>
        </w:rPr>
        <w:t xml:space="preserve">U10 and </w:t>
      </w:r>
      <w:r w:rsidR="002932AD">
        <w:rPr>
          <w:rFonts w:asciiTheme="majorHAnsi" w:hAnsiTheme="majorHAnsi" w:cstheme="majorHAnsi"/>
        </w:rPr>
        <w:t xml:space="preserve">she will be </w:t>
      </w:r>
      <w:r>
        <w:rPr>
          <w:rFonts w:asciiTheme="majorHAnsi" w:hAnsiTheme="majorHAnsi" w:cstheme="majorHAnsi"/>
        </w:rPr>
        <w:t xml:space="preserve">assessed </w:t>
      </w:r>
      <w:r w:rsidR="002932AD">
        <w:rPr>
          <w:rFonts w:asciiTheme="majorHAnsi" w:hAnsiTheme="majorHAnsi" w:cstheme="majorHAnsi"/>
        </w:rPr>
        <w:t xml:space="preserve">and a decision made following that. </w:t>
      </w:r>
      <w:r>
        <w:rPr>
          <w:rFonts w:asciiTheme="majorHAnsi" w:hAnsiTheme="majorHAnsi" w:cstheme="majorHAnsi"/>
        </w:rPr>
        <w:t xml:space="preserve"> </w:t>
      </w:r>
    </w:p>
    <w:p w14:paraId="21B4BDD6" w14:textId="2912729E" w:rsidR="00093073" w:rsidRPr="00D30211" w:rsidRDefault="00093073" w:rsidP="00523D3D">
      <w:pPr>
        <w:pStyle w:val="ListParagraph"/>
        <w:numPr>
          <w:ilvl w:val="0"/>
          <w:numId w:val="2"/>
        </w:numPr>
        <w:spacing w:before="120" w:after="120" w:line="240" w:lineRule="auto"/>
        <w:contextualSpacing w:val="0"/>
        <w:rPr>
          <w:rFonts w:asciiTheme="majorHAnsi" w:hAnsiTheme="majorHAnsi" w:cstheme="majorHAnsi"/>
          <w:u w:val="single"/>
        </w:rPr>
      </w:pPr>
      <w:r w:rsidRPr="00D30211">
        <w:rPr>
          <w:rFonts w:asciiTheme="majorHAnsi" w:hAnsiTheme="majorHAnsi" w:cstheme="majorHAnsi"/>
          <w:u w:val="single"/>
        </w:rPr>
        <w:t>U16 Commissioner Report (Jason)</w:t>
      </w:r>
    </w:p>
    <w:p w14:paraId="49B24064" w14:textId="2787B60E" w:rsidR="00093073" w:rsidRDefault="006330A1" w:rsidP="00523D3D">
      <w:pPr>
        <w:pStyle w:val="ListParagraph"/>
        <w:numPr>
          <w:ilvl w:val="0"/>
          <w:numId w:val="15"/>
        </w:numPr>
        <w:spacing w:after="120"/>
        <w:contextualSpacing w:val="0"/>
        <w:rPr>
          <w:rFonts w:asciiTheme="majorHAnsi" w:hAnsiTheme="majorHAnsi" w:cstheme="majorHAnsi"/>
        </w:rPr>
      </w:pPr>
      <w:r>
        <w:rPr>
          <w:rFonts w:asciiTheme="majorHAnsi" w:hAnsiTheme="majorHAnsi" w:cstheme="majorHAnsi"/>
        </w:rPr>
        <w:t xml:space="preserve">Nothing of concern </w:t>
      </w:r>
      <w:r w:rsidR="005F6AD4">
        <w:rPr>
          <w:rFonts w:asciiTheme="majorHAnsi" w:hAnsiTheme="majorHAnsi" w:cstheme="majorHAnsi"/>
        </w:rPr>
        <w:t xml:space="preserve">has come up but we do </w:t>
      </w:r>
      <w:r w:rsidR="00B16EF5">
        <w:rPr>
          <w:rFonts w:asciiTheme="majorHAnsi" w:hAnsiTheme="majorHAnsi" w:cstheme="majorHAnsi"/>
        </w:rPr>
        <w:t>need to start brainstorming for a U16A coach</w:t>
      </w:r>
      <w:r w:rsidR="005F6AD4">
        <w:rPr>
          <w:rFonts w:asciiTheme="majorHAnsi" w:hAnsiTheme="majorHAnsi" w:cstheme="majorHAnsi"/>
        </w:rPr>
        <w:t xml:space="preserve">.  </w:t>
      </w:r>
    </w:p>
    <w:p w14:paraId="43C3CD92" w14:textId="32BD8541" w:rsidR="00093073" w:rsidRPr="00D30211" w:rsidRDefault="00093073" w:rsidP="00523D3D">
      <w:pPr>
        <w:pStyle w:val="ListParagraph"/>
        <w:numPr>
          <w:ilvl w:val="0"/>
          <w:numId w:val="2"/>
        </w:numPr>
        <w:spacing w:before="120" w:after="120" w:line="240" w:lineRule="auto"/>
        <w:contextualSpacing w:val="0"/>
        <w:rPr>
          <w:rFonts w:asciiTheme="majorHAnsi" w:hAnsiTheme="majorHAnsi" w:cstheme="majorHAnsi"/>
          <w:u w:val="single"/>
        </w:rPr>
      </w:pPr>
      <w:r w:rsidRPr="00D30211">
        <w:rPr>
          <w:rFonts w:asciiTheme="majorHAnsi" w:hAnsiTheme="majorHAnsi" w:cstheme="majorHAnsi"/>
          <w:u w:val="single"/>
        </w:rPr>
        <w:t>U19 Commissioner Report (Trish)</w:t>
      </w:r>
    </w:p>
    <w:p w14:paraId="22FDAD01" w14:textId="64517EA5" w:rsidR="005F6AD4" w:rsidRDefault="005F6AD4" w:rsidP="00523D3D">
      <w:pPr>
        <w:pStyle w:val="ListParagraph"/>
        <w:numPr>
          <w:ilvl w:val="0"/>
          <w:numId w:val="15"/>
        </w:numPr>
        <w:spacing w:after="120"/>
        <w:contextualSpacing w:val="0"/>
        <w:rPr>
          <w:rFonts w:asciiTheme="majorHAnsi" w:hAnsiTheme="majorHAnsi" w:cstheme="majorHAnsi"/>
        </w:rPr>
      </w:pPr>
      <w:r>
        <w:rPr>
          <w:rFonts w:asciiTheme="majorHAnsi" w:hAnsiTheme="majorHAnsi" w:cstheme="majorHAnsi"/>
        </w:rPr>
        <w:t xml:space="preserve">Need to think about allowing these kids 1-2 ties.  Last year a coach that knew them well separated them into teams by their rating and kept at least 2 friends together.  It worked very well, made for an easy draft and feedback was very positive.  </w:t>
      </w:r>
      <w:r w:rsidR="002932AD">
        <w:rPr>
          <w:rFonts w:asciiTheme="majorHAnsi" w:hAnsiTheme="majorHAnsi" w:cstheme="majorHAnsi"/>
        </w:rPr>
        <w:t xml:space="preserve">Keeping friends together is very important at this age.  </w:t>
      </w:r>
    </w:p>
    <w:p w14:paraId="45B0AA5F" w14:textId="02D152BA" w:rsidR="00093073" w:rsidRDefault="005F6AD4" w:rsidP="00523D3D">
      <w:pPr>
        <w:pStyle w:val="ListParagraph"/>
        <w:numPr>
          <w:ilvl w:val="0"/>
          <w:numId w:val="15"/>
        </w:numPr>
        <w:spacing w:after="120"/>
        <w:contextualSpacing w:val="0"/>
        <w:rPr>
          <w:rFonts w:asciiTheme="majorHAnsi" w:hAnsiTheme="majorHAnsi" w:cstheme="majorHAnsi"/>
        </w:rPr>
      </w:pPr>
      <w:r>
        <w:rPr>
          <w:rFonts w:asciiTheme="majorHAnsi" w:hAnsiTheme="majorHAnsi" w:cstheme="majorHAnsi"/>
        </w:rPr>
        <w:t xml:space="preserve">Need to consider less practices and more games due to the fact that many of the girls at this age cannot commit to much but still want to play.  They have jobs, studies, etc. and so it doesn’t allow much extra time.  Karen noted that due to ice times, we </w:t>
      </w:r>
      <w:r w:rsidR="00B16EF5">
        <w:rPr>
          <w:rFonts w:asciiTheme="majorHAnsi" w:hAnsiTheme="majorHAnsi" w:cstheme="majorHAnsi"/>
        </w:rPr>
        <w:t xml:space="preserve">can’t add more games, </w:t>
      </w:r>
      <w:r w:rsidR="00B16EF5">
        <w:rPr>
          <w:rFonts w:asciiTheme="majorHAnsi" w:hAnsiTheme="majorHAnsi" w:cstheme="majorHAnsi"/>
        </w:rPr>
        <w:lastRenderedPageBreak/>
        <w:t xml:space="preserve">but we can give them less practices and </w:t>
      </w:r>
      <w:r>
        <w:rPr>
          <w:rFonts w:asciiTheme="majorHAnsi" w:hAnsiTheme="majorHAnsi" w:cstheme="majorHAnsi"/>
        </w:rPr>
        <w:t xml:space="preserve">could suggest that they </w:t>
      </w:r>
      <w:r w:rsidR="00B16EF5">
        <w:rPr>
          <w:rFonts w:asciiTheme="majorHAnsi" w:hAnsiTheme="majorHAnsi" w:cstheme="majorHAnsi"/>
        </w:rPr>
        <w:t xml:space="preserve">have </w:t>
      </w:r>
      <w:r>
        <w:rPr>
          <w:rFonts w:asciiTheme="majorHAnsi" w:hAnsiTheme="majorHAnsi" w:cstheme="majorHAnsi"/>
        </w:rPr>
        <w:t xml:space="preserve">them </w:t>
      </w:r>
      <w:r w:rsidR="00B16EF5">
        <w:rPr>
          <w:rFonts w:asciiTheme="majorHAnsi" w:hAnsiTheme="majorHAnsi" w:cstheme="majorHAnsi"/>
        </w:rPr>
        <w:t>schedule practices together and get a scrimmage going</w:t>
      </w:r>
      <w:r>
        <w:rPr>
          <w:rFonts w:asciiTheme="majorHAnsi" w:hAnsiTheme="majorHAnsi" w:cstheme="majorHAnsi"/>
        </w:rPr>
        <w:t xml:space="preserve">.  </w:t>
      </w:r>
      <w:r w:rsidR="002932AD">
        <w:rPr>
          <w:rFonts w:asciiTheme="majorHAnsi" w:hAnsiTheme="majorHAnsi" w:cstheme="majorHAnsi"/>
        </w:rPr>
        <w:t xml:space="preserve">They just </w:t>
      </w:r>
      <w:r>
        <w:rPr>
          <w:rFonts w:asciiTheme="majorHAnsi" w:hAnsiTheme="majorHAnsi" w:cstheme="majorHAnsi"/>
        </w:rPr>
        <w:t xml:space="preserve">have to be careful not to call it a “scrimmage” </w:t>
      </w:r>
      <w:r w:rsidR="00992ED5">
        <w:rPr>
          <w:rFonts w:asciiTheme="majorHAnsi" w:hAnsiTheme="majorHAnsi" w:cstheme="majorHAnsi"/>
        </w:rPr>
        <w:t>because there has to be refs at scrimmage</w:t>
      </w:r>
      <w:r>
        <w:rPr>
          <w:rFonts w:asciiTheme="majorHAnsi" w:hAnsiTheme="majorHAnsi" w:cstheme="majorHAnsi"/>
        </w:rPr>
        <w:t>.  Basically</w:t>
      </w:r>
      <w:r w:rsidR="002932AD">
        <w:rPr>
          <w:rFonts w:asciiTheme="majorHAnsi" w:hAnsiTheme="majorHAnsi" w:cstheme="majorHAnsi"/>
        </w:rPr>
        <w:t>,</w:t>
      </w:r>
      <w:r>
        <w:rPr>
          <w:rFonts w:asciiTheme="majorHAnsi" w:hAnsiTheme="majorHAnsi" w:cstheme="majorHAnsi"/>
        </w:rPr>
        <w:t xml:space="preserve"> the </w:t>
      </w:r>
      <w:r w:rsidR="00992ED5">
        <w:rPr>
          <w:rFonts w:asciiTheme="majorHAnsi" w:hAnsiTheme="majorHAnsi" w:cstheme="majorHAnsi"/>
        </w:rPr>
        <w:t xml:space="preserve">coaches </w:t>
      </w:r>
      <w:r>
        <w:rPr>
          <w:rFonts w:asciiTheme="majorHAnsi" w:hAnsiTheme="majorHAnsi" w:cstheme="majorHAnsi"/>
        </w:rPr>
        <w:t xml:space="preserve">would have to </w:t>
      </w:r>
      <w:r w:rsidR="00992ED5">
        <w:rPr>
          <w:rFonts w:asciiTheme="majorHAnsi" w:hAnsiTheme="majorHAnsi" w:cstheme="majorHAnsi"/>
        </w:rPr>
        <w:t>do a “mock” game</w:t>
      </w:r>
      <w:r>
        <w:rPr>
          <w:rFonts w:asciiTheme="majorHAnsi" w:hAnsiTheme="majorHAnsi" w:cstheme="majorHAnsi"/>
        </w:rPr>
        <w:t xml:space="preserve"> and monitor it.  </w:t>
      </w:r>
    </w:p>
    <w:p w14:paraId="2BADCD7B" w14:textId="25833036" w:rsidR="00093073" w:rsidRPr="00D30211" w:rsidRDefault="00093073" w:rsidP="00523D3D">
      <w:pPr>
        <w:pStyle w:val="ListParagraph"/>
        <w:numPr>
          <w:ilvl w:val="0"/>
          <w:numId w:val="2"/>
        </w:numPr>
        <w:spacing w:before="120" w:after="120" w:line="240" w:lineRule="auto"/>
        <w:contextualSpacing w:val="0"/>
        <w:rPr>
          <w:rFonts w:asciiTheme="majorHAnsi" w:hAnsiTheme="majorHAnsi" w:cstheme="majorHAnsi"/>
          <w:u w:val="single"/>
        </w:rPr>
      </w:pPr>
      <w:r w:rsidRPr="00D30211">
        <w:rPr>
          <w:rFonts w:asciiTheme="majorHAnsi" w:hAnsiTheme="majorHAnsi" w:cstheme="majorHAnsi"/>
          <w:u w:val="single"/>
        </w:rPr>
        <w:t xml:space="preserve">18+ </w:t>
      </w:r>
      <w:r w:rsidR="00B16EF5" w:rsidRPr="00D30211">
        <w:rPr>
          <w:rFonts w:asciiTheme="majorHAnsi" w:hAnsiTheme="majorHAnsi" w:cstheme="majorHAnsi"/>
          <w:u w:val="single"/>
        </w:rPr>
        <w:t>O</w:t>
      </w:r>
      <w:r w:rsidRPr="00D30211">
        <w:rPr>
          <w:rFonts w:asciiTheme="majorHAnsi" w:hAnsiTheme="majorHAnsi" w:cstheme="majorHAnsi"/>
          <w:u w:val="single"/>
        </w:rPr>
        <w:t>pen (Chelsie)</w:t>
      </w:r>
    </w:p>
    <w:p w14:paraId="243EE5A3" w14:textId="054ADE9C" w:rsidR="00DE6ADC" w:rsidRPr="005F6AD4" w:rsidRDefault="00992ED5" w:rsidP="00523D3D">
      <w:pPr>
        <w:pStyle w:val="ListParagraph"/>
        <w:numPr>
          <w:ilvl w:val="0"/>
          <w:numId w:val="16"/>
        </w:numPr>
        <w:spacing w:before="120" w:after="120" w:line="240" w:lineRule="auto"/>
        <w:contextualSpacing w:val="0"/>
        <w:rPr>
          <w:rFonts w:asciiTheme="majorHAnsi" w:hAnsiTheme="majorHAnsi" w:cstheme="majorHAnsi"/>
        </w:rPr>
      </w:pPr>
      <w:r w:rsidRPr="005F6AD4">
        <w:rPr>
          <w:rFonts w:asciiTheme="majorHAnsi" w:hAnsiTheme="majorHAnsi" w:cstheme="majorHAnsi"/>
        </w:rPr>
        <w:t>Chelsie has teams waiting to register</w:t>
      </w:r>
      <w:r w:rsidR="005F6AD4" w:rsidRPr="005F6AD4">
        <w:rPr>
          <w:rFonts w:asciiTheme="majorHAnsi" w:hAnsiTheme="majorHAnsi" w:cstheme="majorHAnsi"/>
        </w:rPr>
        <w:t xml:space="preserve">.  Rae will follow-up with </w:t>
      </w:r>
      <w:r w:rsidRPr="005F6AD4">
        <w:rPr>
          <w:rFonts w:asciiTheme="majorHAnsi" w:hAnsiTheme="majorHAnsi" w:cstheme="majorHAnsi"/>
        </w:rPr>
        <w:t>Chelsie to see about any open team registrations</w:t>
      </w:r>
      <w:r w:rsidR="005F6AD4" w:rsidRPr="005F6AD4">
        <w:rPr>
          <w:rFonts w:asciiTheme="majorHAnsi" w:hAnsiTheme="majorHAnsi" w:cstheme="majorHAnsi"/>
        </w:rPr>
        <w:t>.</w:t>
      </w:r>
    </w:p>
    <w:p w14:paraId="2012382B" w14:textId="249A783E" w:rsidR="00D30211" w:rsidRPr="00D30211" w:rsidRDefault="00D30211" w:rsidP="00523D3D">
      <w:pPr>
        <w:pStyle w:val="ListParagraph"/>
        <w:numPr>
          <w:ilvl w:val="0"/>
          <w:numId w:val="2"/>
        </w:numPr>
        <w:spacing w:before="120" w:after="120" w:line="240" w:lineRule="auto"/>
        <w:contextualSpacing w:val="0"/>
        <w:rPr>
          <w:rFonts w:asciiTheme="majorHAnsi" w:hAnsiTheme="majorHAnsi" w:cstheme="majorHAnsi"/>
          <w:u w:val="single"/>
        </w:rPr>
      </w:pPr>
      <w:r w:rsidRPr="00D30211">
        <w:rPr>
          <w:rFonts w:asciiTheme="majorHAnsi" w:hAnsiTheme="majorHAnsi" w:cstheme="majorHAnsi"/>
          <w:u w:val="single"/>
        </w:rPr>
        <w:t>Strategic Planning Session (Mike)</w:t>
      </w:r>
    </w:p>
    <w:p w14:paraId="5503ADFA" w14:textId="10AE153E" w:rsidR="00D30211" w:rsidRDefault="00D30211" w:rsidP="00523D3D">
      <w:pPr>
        <w:pStyle w:val="ListParagraph"/>
        <w:numPr>
          <w:ilvl w:val="0"/>
          <w:numId w:val="16"/>
        </w:numPr>
        <w:spacing w:before="120" w:after="120" w:line="240" w:lineRule="auto"/>
        <w:contextualSpacing w:val="0"/>
        <w:rPr>
          <w:rFonts w:asciiTheme="majorHAnsi" w:hAnsiTheme="majorHAnsi" w:cstheme="majorHAnsi"/>
        </w:rPr>
      </w:pPr>
      <w:r>
        <w:rPr>
          <w:rFonts w:asciiTheme="majorHAnsi" w:hAnsiTheme="majorHAnsi" w:cstheme="majorHAnsi"/>
        </w:rPr>
        <w:t>Mike confirmed that the Strategic Planning Session with Wayne will be held on Friday, September 10</w:t>
      </w:r>
      <w:r w:rsidRPr="00D30211">
        <w:rPr>
          <w:rFonts w:asciiTheme="majorHAnsi" w:hAnsiTheme="majorHAnsi" w:cstheme="majorHAnsi"/>
          <w:vertAlign w:val="superscript"/>
        </w:rPr>
        <w:t>th</w:t>
      </w:r>
      <w:r>
        <w:rPr>
          <w:rFonts w:asciiTheme="majorHAnsi" w:hAnsiTheme="majorHAnsi" w:cstheme="majorHAnsi"/>
        </w:rPr>
        <w:t xml:space="preserve"> in the evening and most of the day on Saturday, September 11</w:t>
      </w:r>
      <w:r w:rsidRPr="00D30211">
        <w:rPr>
          <w:rFonts w:asciiTheme="majorHAnsi" w:hAnsiTheme="majorHAnsi" w:cstheme="majorHAnsi"/>
          <w:vertAlign w:val="superscript"/>
        </w:rPr>
        <w:t>th</w:t>
      </w:r>
      <w:r>
        <w:rPr>
          <w:rFonts w:asciiTheme="majorHAnsi" w:hAnsiTheme="majorHAnsi" w:cstheme="majorHAnsi"/>
        </w:rPr>
        <w:t>.</w:t>
      </w:r>
    </w:p>
    <w:p w14:paraId="156D17F0" w14:textId="0125BEB8" w:rsidR="00992ED5" w:rsidRPr="00D30211" w:rsidRDefault="00992ED5" w:rsidP="002932AD">
      <w:pPr>
        <w:pStyle w:val="ListParagraph"/>
        <w:numPr>
          <w:ilvl w:val="0"/>
          <w:numId w:val="2"/>
        </w:numPr>
        <w:spacing w:before="120" w:after="120" w:line="240" w:lineRule="auto"/>
        <w:contextualSpacing w:val="0"/>
        <w:rPr>
          <w:rFonts w:asciiTheme="majorHAnsi" w:hAnsiTheme="majorHAnsi" w:cstheme="majorHAnsi"/>
          <w:u w:val="single"/>
        </w:rPr>
      </w:pPr>
      <w:r w:rsidRPr="00D30211">
        <w:rPr>
          <w:rFonts w:asciiTheme="majorHAnsi" w:hAnsiTheme="majorHAnsi" w:cstheme="majorHAnsi"/>
          <w:u w:val="single"/>
        </w:rPr>
        <w:t>Scheduling (Karen)</w:t>
      </w:r>
    </w:p>
    <w:p w14:paraId="795C4052" w14:textId="786BD876" w:rsidR="00992ED5" w:rsidRPr="002932AD" w:rsidRDefault="00992ED5" w:rsidP="002932AD">
      <w:pPr>
        <w:pStyle w:val="ListParagraph"/>
        <w:numPr>
          <w:ilvl w:val="1"/>
          <w:numId w:val="7"/>
        </w:numPr>
        <w:spacing w:before="120" w:after="120" w:line="240" w:lineRule="auto"/>
        <w:ind w:left="1080"/>
        <w:contextualSpacing w:val="0"/>
        <w:rPr>
          <w:rFonts w:asciiTheme="majorHAnsi" w:hAnsiTheme="majorHAnsi" w:cstheme="majorHAnsi"/>
        </w:rPr>
      </w:pPr>
      <w:r w:rsidRPr="002932AD">
        <w:rPr>
          <w:rFonts w:asciiTheme="majorHAnsi" w:hAnsiTheme="majorHAnsi" w:cstheme="majorHAnsi"/>
        </w:rPr>
        <w:t xml:space="preserve">NRL is looking for RRA ice and we really </w:t>
      </w:r>
      <w:r w:rsidR="00C16F57" w:rsidRPr="002932AD">
        <w:rPr>
          <w:rFonts w:asciiTheme="majorHAnsi" w:hAnsiTheme="majorHAnsi" w:cstheme="majorHAnsi"/>
        </w:rPr>
        <w:t xml:space="preserve">don’t have </w:t>
      </w:r>
      <w:r w:rsidR="00D30211" w:rsidRPr="002932AD">
        <w:rPr>
          <w:rFonts w:asciiTheme="majorHAnsi" w:hAnsiTheme="majorHAnsi" w:cstheme="majorHAnsi"/>
        </w:rPr>
        <w:t xml:space="preserve">any to give them.  </w:t>
      </w:r>
    </w:p>
    <w:p w14:paraId="72D58530" w14:textId="1F50E61B" w:rsidR="00C16F57" w:rsidRPr="00D30211" w:rsidRDefault="00C16F57" w:rsidP="002932AD">
      <w:pPr>
        <w:pStyle w:val="ListParagraph"/>
        <w:numPr>
          <w:ilvl w:val="0"/>
          <w:numId w:val="2"/>
        </w:numPr>
        <w:spacing w:before="120" w:after="120" w:line="240" w:lineRule="auto"/>
        <w:contextualSpacing w:val="0"/>
        <w:rPr>
          <w:rFonts w:asciiTheme="majorHAnsi" w:hAnsiTheme="majorHAnsi" w:cstheme="majorHAnsi"/>
          <w:u w:val="single"/>
        </w:rPr>
      </w:pPr>
      <w:r w:rsidRPr="00D30211">
        <w:rPr>
          <w:rFonts w:asciiTheme="majorHAnsi" w:hAnsiTheme="majorHAnsi" w:cstheme="majorHAnsi"/>
          <w:u w:val="single"/>
        </w:rPr>
        <w:t>Tournaments (Jayda)</w:t>
      </w:r>
    </w:p>
    <w:p w14:paraId="21F6C627" w14:textId="5259EE23" w:rsidR="00D30211" w:rsidRDefault="00D30211" w:rsidP="00523D3D">
      <w:pPr>
        <w:pStyle w:val="ListParagraph"/>
        <w:numPr>
          <w:ilvl w:val="0"/>
          <w:numId w:val="16"/>
        </w:numPr>
        <w:spacing w:before="120" w:after="120" w:line="240" w:lineRule="auto"/>
        <w:contextualSpacing w:val="0"/>
        <w:rPr>
          <w:rFonts w:asciiTheme="majorHAnsi" w:hAnsiTheme="majorHAnsi" w:cstheme="majorHAnsi"/>
        </w:rPr>
      </w:pPr>
      <w:r>
        <w:rPr>
          <w:rFonts w:asciiTheme="majorHAnsi" w:hAnsiTheme="majorHAnsi" w:cstheme="majorHAnsi"/>
        </w:rPr>
        <w:t>Elite Tournament is November 5-7, 2021</w:t>
      </w:r>
      <w:r w:rsidR="002932AD">
        <w:rPr>
          <w:rFonts w:asciiTheme="majorHAnsi" w:hAnsiTheme="majorHAnsi" w:cstheme="majorHAnsi"/>
        </w:rPr>
        <w:t xml:space="preserve">, </w:t>
      </w:r>
      <w:r>
        <w:rPr>
          <w:rFonts w:asciiTheme="majorHAnsi" w:hAnsiTheme="majorHAnsi" w:cstheme="majorHAnsi"/>
        </w:rPr>
        <w:t xml:space="preserve">Jim Benning is January 7-9, 2022 and QCC is February 4-6, 2022.  </w:t>
      </w:r>
    </w:p>
    <w:p w14:paraId="73838635" w14:textId="6AF3B1BE" w:rsidR="00D30211" w:rsidRDefault="00D30211" w:rsidP="00523D3D">
      <w:pPr>
        <w:pStyle w:val="ListParagraph"/>
        <w:numPr>
          <w:ilvl w:val="0"/>
          <w:numId w:val="16"/>
        </w:numPr>
        <w:spacing w:before="120" w:after="120" w:line="240" w:lineRule="auto"/>
        <w:contextualSpacing w:val="0"/>
        <w:rPr>
          <w:rFonts w:asciiTheme="majorHAnsi" w:hAnsiTheme="majorHAnsi" w:cstheme="majorHAnsi"/>
        </w:rPr>
      </w:pPr>
      <w:r>
        <w:rPr>
          <w:rFonts w:asciiTheme="majorHAnsi" w:hAnsiTheme="majorHAnsi" w:cstheme="majorHAnsi"/>
        </w:rPr>
        <w:t xml:space="preserve">It was suggested that we </w:t>
      </w:r>
      <w:r w:rsidR="00C16F57">
        <w:rPr>
          <w:rFonts w:asciiTheme="majorHAnsi" w:hAnsiTheme="majorHAnsi" w:cstheme="majorHAnsi"/>
        </w:rPr>
        <w:t>increase tournament fees by $75</w:t>
      </w:r>
      <w:r>
        <w:rPr>
          <w:rFonts w:asciiTheme="majorHAnsi" w:hAnsiTheme="majorHAnsi" w:cstheme="majorHAnsi"/>
        </w:rPr>
        <w:t xml:space="preserve">.  We have </w:t>
      </w:r>
      <w:r w:rsidR="00C16F57">
        <w:rPr>
          <w:rFonts w:asciiTheme="majorHAnsi" w:hAnsiTheme="majorHAnsi" w:cstheme="majorHAnsi"/>
        </w:rPr>
        <w:t xml:space="preserve">not increased </w:t>
      </w:r>
      <w:r>
        <w:rPr>
          <w:rFonts w:asciiTheme="majorHAnsi" w:hAnsiTheme="majorHAnsi" w:cstheme="majorHAnsi"/>
        </w:rPr>
        <w:t xml:space="preserve">fees </w:t>
      </w:r>
      <w:r w:rsidR="00C16F57">
        <w:rPr>
          <w:rFonts w:asciiTheme="majorHAnsi" w:hAnsiTheme="majorHAnsi" w:cstheme="majorHAnsi"/>
        </w:rPr>
        <w:t>for a long time</w:t>
      </w:r>
      <w:r>
        <w:rPr>
          <w:rFonts w:asciiTheme="majorHAnsi" w:hAnsiTheme="majorHAnsi" w:cstheme="majorHAnsi"/>
        </w:rPr>
        <w:t xml:space="preserve"> and it is </w:t>
      </w:r>
      <w:r w:rsidR="00C16F57">
        <w:rPr>
          <w:rFonts w:asciiTheme="majorHAnsi" w:hAnsiTheme="majorHAnsi" w:cstheme="majorHAnsi"/>
        </w:rPr>
        <w:t>not unreasonable</w:t>
      </w:r>
      <w:r>
        <w:rPr>
          <w:rFonts w:asciiTheme="majorHAnsi" w:hAnsiTheme="majorHAnsi" w:cstheme="majorHAnsi"/>
        </w:rPr>
        <w:t xml:space="preserve"> when you consider the number of games teams get.  Agreed. </w:t>
      </w:r>
    </w:p>
    <w:p w14:paraId="7D985167" w14:textId="131C9106" w:rsidR="00C16F57" w:rsidRDefault="00D30211" w:rsidP="00523D3D">
      <w:pPr>
        <w:pStyle w:val="ListParagraph"/>
        <w:numPr>
          <w:ilvl w:val="0"/>
          <w:numId w:val="16"/>
        </w:numPr>
        <w:spacing w:before="120" w:after="120" w:line="240" w:lineRule="auto"/>
        <w:contextualSpacing w:val="0"/>
        <w:rPr>
          <w:rFonts w:asciiTheme="majorHAnsi" w:hAnsiTheme="majorHAnsi" w:cstheme="majorHAnsi"/>
        </w:rPr>
      </w:pPr>
      <w:r>
        <w:rPr>
          <w:rFonts w:asciiTheme="majorHAnsi" w:hAnsiTheme="majorHAnsi" w:cstheme="majorHAnsi"/>
        </w:rPr>
        <w:t xml:space="preserve">Also suggest that since we don’t have U9 anymore that we bring back U16B </w:t>
      </w:r>
      <w:r w:rsidR="00C16F57">
        <w:rPr>
          <w:rFonts w:asciiTheme="majorHAnsi" w:hAnsiTheme="majorHAnsi" w:cstheme="majorHAnsi"/>
        </w:rPr>
        <w:t xml:space="preserve">to </w:t>
      </w:r>
      <w:r>
        <w:rPr>
          <w:rFonts w:asciiTheme="majorHAnsi" w:hAnsiTheme="majorHAnsi" w:cstheme="majorHAnsi"/>
        </w:rPr>
        <w:t xml:space="preserve">the </w:t>
      </w:r>
      <w:r w:rsidR="00C16F57">
        <w:rPr>
          <w:rFonts w:asciiTheme="majorHAnsi" w:hAnsiTheme="majorHAnsi" w:cstheme="majorHAnsi"/>
        </w:rPr>
        <w:t xml:space="preserve">QCC </w:t>
      </w:r>
      <w:r>
        <w:rPr>
          <w:rFonts w:asciiTheme="majorHAnsi" w:hAnsiTheme="majorHAnsi" w:cstheme="majorHAnsi"/>
        </w:rPr>
        <w:t xml:space="preserve">tournament.  Agreed. </w:t>
      </w:r>
    </w:p>
    <w:p w14:paraId="49F45843" w14:textId="20CE7F02" w:rsidR="00D30211" w:rsidRDefault="00D30211" w:rsidP="00523D3D">
      <w:pPr>
        <w:pStyle w:val="ListParagraph"/>
        <w:numPr>
          <w:ilvl w:val="0"/>
          <w:numId w:val="16"/>
        </w:numPr>
        <w:spacing w:before="120" w:after="120" w:line="240" w:lineRule="auto"/>
        <w:contextualSpacing w:val="0"/>
        <w:rPr>
          <w:rFonts w:asciiTheme="majorHAnsi" w:hAnsiTheme="majorHAnsi" w:cstheme="majorHAnsi"/>
        </w:rPr>
      </w:pPr>
      <w:r>
        <w:rPr>
          <w:rFonts w:asciiTheme="majorHAnsi" w:hAnsiTheme="majorHAnsi" w:cstheme="majorHAnsi"/>
        </w:rPr>
        <w:t xml:space="preserve">Western Canadian Ringette Championships – not much to report and we are still trying to figure out what needs to be done.  At this point we are tasked with putting on a tournament with no other activities – although we are hoping we can get this changed.  </w:t>
      </w:r>
    </w:p>
    <w:p w14:paraId="14D9EB47" w14:textId="48940067" w:rsidR="00C16F57" w:rsidRDefault="00C16F57" w:rsidP="00523D3D">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Bingo Report</w:t>
      </w:r>
    </w:p>
    <w:p w14:paraId="5CA15A05" w14:textId="77777777" w:rsidR="00D30211" w:rsidRDefault="00D30211" w:rsidP="00523D3D">
      <w:pPr>
        <w:pStyle w:val="ListParagraph"/>
        <w:numPr>
          <w:ilvl w:val="0"/>
          <w:numId w:val="17"/>
        </w:numPr>
        <w:spacing w:before="120" w:after="120" w:line="240" w:lineRule="auto"/>
        <w:contextualSpacing w:val="0"/>
        <w:rPr>
          <w:rFonts w:asciiTheme="majorHAnsi" w:hAnsiTheme="majorHAnsi" w:cstheme="majorHAnsi"/>
        </w:rPr>
      </w:pPr>
      <w:r>
        <w:rPr>
          <w:rFonts w:asciiTheme="majorHAnsi" w:hAnsiTheme="majorHAnsi" w:cstheme="majorHAnsi"/>
        </w:rPr>
        <w:t>Have 4 bingos at Centennial and 3 at Fantasyland and they are going well.</w:t>
      </w:r>
    </w:p>
    <w:p w14:paraId="36881CCE" w14:textId="77777777" w:rsidR="00D30211" w:rsidRDefault="00D30211" w:rsidP="00523D3D">
      <w:pPr>
        <w:pStyle w:val="ListParagraph"/>
        <w:numPr>
          <w:ilvl w:val="0"/>
          <w:numId w:val="17"/>
        </w:numPr>
        <w:spacing w:before="120" w:after="120" w:line="240" w:lineRule="auto"/>
        <w:contextualSpacing w:val="0"/>
        <w:rPr>
          <w:rFonts w:asciiTheme="majorHAnsi" w:hAnsiTheme="majorHAnsi" w:cstheme="majorHAnsi"/>
        </w:rPr>
      </w:pPr>
      <w:r>
        <w:rPr>
          <w:rFonts w:asciiTheme="majorHAnsi" w:hAnsiTheme="majorHAnsi" w:cstheme="majorHAnsi"/>
        </w:rPr>
        <w:t xml:space="preserve">Halls are fully open and seem to be picking up. </w:t>
      </w:r>
    </w:p>
    <w:p w14:paraId="37309903" w14:textId="5E6AE54D" w:rsidR="00D30211" w:rsidRDefault="00D30211" w:rsidP="00523D3D">
      <w:pPr>
        <w:pStyle w:val="ListParagraph"/>
        <w:numPr>
          <w:ilvl w:val="0"/>
          <w:numId w:val="17"/>
        </w:numPr>
        <w:spacing w:before="120" w:after="120" w:line="240" w:lineRule="auto"/>
        <w:contextualSpacing w:val="0"/>
        <w:rPr>
          <w:rFonts w:asciiTheme="majorHAnsi" w:hAnsiTheme="majorHAnsi" w:cstheme="majorHAnsi"/>
        </w:rPr>
      </w:pPr>
      <w:r>
        <w:rPr>
          <w:rFonts w:asciiTheme="majorHAnsi" w:hAnsiTheme="majorHAnsi" w:cstheme="majorHAnsi"/>
        </w:rPr>
        <w:t xml:space="preserve">Workers has been a bit of a struggle but it’s likely just due to the summer season and people not being in the “winter” mindset yet.  </w:t>
      </w:r>
    </w:p>
    <w:p w14:paraId="45EB9350" w14:textId="74A108C7" w:rsidR="00D30211" w:rsidRDefault="00D30211" w:rsidP="00523D3D">
      <w:pPr>
        <w:pStyle w:val="ListParagraph"/>
        <w:numPr>
          <w:ilvl w:val="0"/>
          <w:numId w:val="17"/>
        </w:numPr>
        <w:spacing w:before="120" w:after="120" w:line="240" w:lineRule="auto"/>
        <w:contextualSpacing w:val="0"/>
        <w:rPr>
          <w:rFonts w:asciiTheme="majorHAnsi" w:hAnsiTheme="majorHAnsi" w:cstheme="majorHAnsi"/>
        </w:rPr>
      </w:pPr>
      <w:r>
        <w:rPr>
          <w:rFonts w:asciiTheme="majorHAnsi" w:hAnsiTheme="majorHAnsi" w:cstheme="majorHAnsi"/>
        </w:rPr>
        <w:t xml:space="preserve">Lori is going to reach out to the registrar </w:t>
      </w:r>
      <w:r w:rsidR="009418AD">
        <w:rPr>
          <w:rFonts w:asciiTheme="majorHAnsi" w:hAnsiTheme="majorHAnsi" w:cstheme="majorHAnsi"/>
        </w:rPr>
        <w:t xml:space="preserve">to see about any new players whereby we could gain some volunteers that perhaps aren’t aware they can work bingos and in turn use the vouchers to pay for registration and team fees.  </w:t>
      </w:r>
    </w:p>
    <w:p w14:paraId="5E555D07" w14:textId="2943D3BA" w:rsidR="00C16F57" w:rsidRPr="009418AD" w:rsidRDefault="009418AD" w:rsidP="00523D3D">
      <w:pPr>
        <w:pStyle w:val="ListParagraph"/>
        <w:numPr>
          <w:ilvl w:val="0"/>
          <w:numId w:val="17"/>
        </w:numPr>
        <w:spacing w:before="120" w:after="120" w:line="240" w:lineRule="auto"/>
        <w:contextualSpacing w:val="0"/>
        <w:rPr>
          <w:rFonts w:asciiTheme="majorHAnsi" w:hAnsiTheme="majorHAnsi" w:cstheme="majorHAnsi"/>
        </w:rPr>
      </w:pPr>
      <w:r w:rsidRPr="009418AD">
        <w:rPr>
          <w:rFonts w:asciiTheme="majorHAnsi" w:hAnsiTheme="majorHAnsi" w:cstheme="majorHAnsi"/>
        </w:rPr>
        <w:t>Darin also noted that they will post a “did you know”</w:t>
      </w:r>
      <w:r w:rsidR="00C16F57" w:rsidRPr="009418AD">
        <w:rPr>
          <w:rFonts w:asciiTheme="majorHAnsi" w:hAnsiTheme="majorHAnsi" w:cstheme="majorHAnsi"/>
        </w:rPr>
        <w:t xml:space="preserve"> on social media</w:t>
      </w:r>
      <w:r w:rsidRPr="009418AD">
        <w:rPr>
          <w:rFonts w:asciiTheme="majorHAnsi" w:hAnsiTheme="majorHAnsi" w:cstheme="majorHAnsi"/>
        </w:rPr>
        <w:t xml:space="preserve"> for volunteering at bingos. </w:t>
      </w:r>
    </w:p>
    <w:p w14:paraId="7C718149" w14:textId="39CE4CF1" w:rsidR="000F5B3D" w:rsidRPr="00D27F32" w:rsidRDefault="000F5B3D" w:rsidP="00523D3D">
      <w:pPr>
        <w:pStyle w:val="ListParagraph"/>
        <w:numPr>
          <w:ilvl w:val="0"/>
          <w:numId w:val="3"/>
        </w:numPr>
        <w:spacing w:before="120" w:after="120" w:line="240" w:lineRule="auto"/>
        <w:contextualSpacing w:val="0"/>
        <w:rPr>
          <w:rFonts w:asciiTheme="majorHAnsi" w:hAnsiTheme="majorHAnsi" w:cstheme="majorHAnsi"/>
        </w:rPr>
      </w:pPr>
      <w:r w:rsidRPr="00D27F32">
        <w:rPr>
          <w:rFonts w:asciiTheme="majorHAnsi" w:hAnsiTheme="majorHAnsi" w:cstheme="majorHAnsi"/>
        </w:rPr>
        <w:t>Next Meeting –</w:t>
      </w:r>
      <w:r w:rsidR="00852C9F" w:rsidRPr="00D27F32">
        <w:rPr>
          <w:rFonts w:asciiTheme="majorHAnsi" w:hAnsiTheme="majorHAnsi" w:cstheme="majorHAnsi"/>
        </w:rPr>
        <w:t xml:space="preserve"> </w:t>
      </w:r>
      <w:r w:rsidR="00DC2914">
        <w:rPr>
          <w:rFonts w:asciiTheme="majorHAnsi" w:hAnsiTheme="majorHAnsi" w:cstheme="majorHAnsi"/>
        </w:rPr>
        <w:t xml:space="preserve">Monday, </w:t>
      </w:r>
      <w:r w:rsidR="00093073">
        <w:rPr>
          <w:rFonts w:asciiTheme="majorHAnsi" w:hAnsiTheme="majorHAnsi" w:cstheme="majorHAnsi"/>
        </w:rPr>
        <w:t xml:space="preserve">September </w:t>
      </w:r>
      <w:r w:rsidR="00DC2914">
        <w:rPr>
          <w:rFonts w:asciiTheme="majorHAnsi" w:hAnsiTheme="majorHAnsi" w:cstheme="majorHAnsi"/>
        </w:rPr>
        <w:t>13</w:t>
      </w:r>
      <w:r w:rsidR="00961861" w:rsidRPr="00D27F32">
        <w:rPr>
          <w:rFonts w:asciiTheme="majorHAnsi" w:hAnsiTheme="majorHAnsi" w:cstheme="majorHAnsi"/>
          <w:shd w:val="clear" w:color="auto" w:fill="FFFFFF" w:themeFill="background1"/>
        </w:rPr>
        <w:t xml:space="preserve">, </w:t>
      </w:r>
      <w:r w:rsidR="00E54AD1" w:rsidRPr="00D27F32">
        <w:rPr>
          <w:rFonts w:asciiTheme="majorHAnsi" w:hAnsiTheme="majorHAnsi" w:cstheme="majorHAnsi"/>
          <w:shd w:val="clear" w:color="auto" w:fill="FFFFFF" w:themeFill="background1"/>
        </w:rPr>
        <w:t>2021</w:t>
      </w:r>
      <w:r w:rsidR="00992ED5">
        <w:rPr>
          <w:rFonts w:asciiTheme="majorHAnsi" w:hAnsiTheme="majorHAnsi" w:cstheme="majorHAnsi"/>
          <w:shd w:val="clear" w:color="auto" w:fill="FFFFFF" w:themeFill="background1"/>
        </w:rPr>
        <w:t>,</w:t>
      </w:r>
      <w:r w:rsidR="00E54AD1" w:rsidRPr="00D27F32">
        <w:rPr>
          <w:rFonts w:asciiTheme="majorHAnsi" w:hAnsiTheme="majorHAnsi" w:cstheme="majorHAnsi"/>
          <w:shd w:val="clear" w:color="auto" w:fill="FFFFFF" w:themeFill="background1"/>
        </w:rPr>
        <w:t xml:space="preserve"> </w:t>
      </w:r>
      <w:r w:rsidR="00961861" w:rsidRPr="00D27F32">
        <w:rPr>
          <w:rFonts w:asciiTheme="majorHAnsi" w:hAnsiTheme="majorHAnsi" w:cstheme="majorHAnsi"/>
          <w:shd w:val="clear" w:color="auto" w:fill="FFFFFF" w:themeFill="background1"/>
        </w:rPr>
        <w:t>6:30pm</w:t>
      </w:r>
      <w:r w:rsidR="00EE1419" w:rsidRPr="00D27F32">
        <w:rPr>
          <w:rFonts w:asciiTheme="majorHAnsi" w:hAnsiTheme="majorHAnsi" w:cstheme="majorHAnsi"/>
          <w:shd w:val="clear" w:color="auto" w:fill="FFFFFF" w:themeFill="background1"/>
        </w:rPr>
        <w:t xml:space="preserve">.  </w:t>
      </w:r>
    </w:p>
    <w:p w14:paraId="73D44F31" w14:textId="40FDFE7B" w:rsidR="00426511" w:rsidRPr="00426511" w:rsidRDefault="00A54544" w:rsidP="00523D3D">
      <w:pPr>
        <w:pStyle w:val="ListParagraph"/>
        <w:numPr>
          <w:ilvl w:val="0"/>
          <w:numId w:val="3"/>
        </w:numPr>
        <w:spacing w:before="120" w:after="120" w:line="240" w:lineRule="auto"/>
        <w:contextualSpacing w:val="0"/>
        <w:rPr>
          <w:rFonts w:asciiTheme="majorHAnsi" w:hAnsiTheme="majorHAnsi" w:cstheme="majorHAnsi"/>
        </w:rPr>
      </w:pPr>
      <w:r w:rsidRPr="00C53AE6">
        <w:rPr>
          <w:rFonts w:asciiTheme="majorHAnsi" w:hAnsiTheme="majorHAnsi" w:cstheme="majorHAnsi"/>
        </w:rPr>
        <w:t>Motion to adjourn –</w:t>
      </w:r>
      <w:r w:rsidR="00B470F6" w:rsidRPr="00C53AE6">
        <w:rPr>
          <w:rFonts w:asciiTheme="majorHAnsi" w:hAnsiTheme="majorHAnsi" w:cstheme="majorHAnsi"/>
        </w:rPr>
        <w:t xml:space="preserve"> </w:t>
      </w:r>
      <w:r w:rsidR="00DC2914" w:rsidRPr="00C53AE6">
        <w:rPr>
          <w:rFonts w:asciiTheme="majorHAnsi" w:hAnsiTheme="majorHAnsi" w:cstheme="majorHAnsi"/>
        </w:rPr>
        <w:t>Stang</w:t>
      </w:r>
    </w:p>
    <w:sectPr w:rsidR="00426511" w:rsidRPr="00426511"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840A" w14:textId="77777777" w:rsidR="00091DAC" w:rsidRDefault="00091DAC" w:rsidP="006C6B28">
      <w:pPr>
        <w:spacing w:after="0" w:line="240" w:lineRule="auto"/>
      </w:pPr>
      <w:r>
        <w:separator/>
      </w:r>
    </w:p>
  </w:endnote>
  <w:endnote w:type="continuationSeparator" w:id="0">
    <w:p w14:paraId="08D8024E" w14:textId="77777777" w:rsidR="00091DAC" w:rsidRDefault="00091DAC"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3F2D" w14:textId="77777777" w:rsidR="00091DAC" w:rsidRDefault="00091DAC" w:rsidP="006C6B28">
      <w:pPr>
        <w:spacing w:after="0" w:line="240" w:lineRule="auto"/>
      </w:pPr>
      <w:r>
        <w:separator/>
      </w:r>
    </w:p>
  </w:footnote>
  <w:footnote w:type="continuationSeparator" w:id="0">
    <w:p w14:paraId="1FC4DEC5" w14:textId="77777777" w:rsidR="00091DAC" w:rsidRDefault="00091DAC"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25B31FAC"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Pr="006C6B28">
      <w:rPr>
        <w:b/>
        <w:bCs/>
        <w:sz w:val="20"/>
        <w:szCs w:val="20"/>
      </w:rPr>
      <w:t>egina Ringette Association Board Meeting</w:t>
    </w:r>
    <w:r w:rsidR="00AA48B0">
      <w:rPr>
        <w:b/>
        <w:bCs/>
        <w:sz w:val="20"/>
        <w:szCs w:val="20"/>
      </w:rPr>
      <w:t xml:space="preserve"> </w:t>
    </w:r>
  </w:p>
  <w:p w14:paraId="0BB766CF" w14:textId="0A5B5509" w:rsidR="00D15FBD" w:rsidRDefault="004E787C" w:rsidP="004300C4">
    <w:pPr>
      <w:pStyle w:val="Header"/>
      <w:rPr>
        <w:b/>
        <w:bCs/>
        <w:sz w:val="20"/>
        <w:szCs w:val="20"/>
      </w:rPr>
    </w:pPr>
    <w:r>
      <w:rPr>
        <w:b/>
        <w:bCs/>
        <w:sz w:val="20"/>
        <w:szCs w:val="20"/>
      </w:rPr>
      <w:t xml:space="preserve">Tuesday, August 3, </w:t>
    </w:r>
    <w:r w:rsidR="007859C4">
      <w:rPr>
        <w:b/>
        <w:bCs/>
        <w:sz w:val="20"/>
        <w:szCs w:val="20"/>
      </w:rPr>
      <w:t>2021</w:t>
    </w:r>
    <w:r w:rsidR="00AA48B0">
      <w:rPr>
        <w:b/>
        <w:bCs/>
        <w:sz w:val="20"/>
        <w:szCs w:val="20"/>
      </w:rPr>
      <w:t xml:space="preserve"> </w:t>
    </w:r>
  </w:p>
  <w:p w14:paraId="4EACED48" w14:textId="15EFC524" w:rsidR="00D15FBD" w:rsidRPr="006C6B28" w:rsidRDefault="00091DAC"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606"/>
    <w:multiLevelType w:val="hybridMultilevel"/>
    <w:tmpl w:val="1E7E1590"/>
    <w:lvl w:ilvl="0" w:tplc="10090011">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721530"/>
    <w:multiLevelType w:val="hybridMultilevel"/>
    <w:tmpl w:val="258A9A1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968C1"/>
    <w:multiLevelType w:val="hybridMultilevel"/>
    <w:tmpl w:val="FBDCD5E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7856E28"/>
    <w:multiLevelType w:val="hybridMultilevel"/>
    <w:tmpl w:val="1646CB18"/>
    <w:lvl w:ilvl="0" w:tplc="48149C84">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5F2B0E"/>
    <w:multiLevelType w:val="hybridMultilevel"/>
    <w:tmpl w:val="0AAE10B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44A5FCD"/>
    <w:multiLevelType w:val="hybridMultilevel"/>
    <w:tmpl w:val="EAFED8CC"/>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64A202A"/>
    <w:multiLevelType w:val="hybridMultilevel"/>
    <w:tmpl w:val="29FE4944"/>
    <w:lvl w:ilvl="0" w:tplc="A726D4B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9E91CD0"/>
    <w:multiLevelType w:val="hybridMultilevel"/>
    <w:tmpl w:val="4216AC58"/>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B963139"/>
    <w:multiLevelType w:val="hybridMultilevel"/>
    <w:tmpl w:val="40020750"/>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4B06257"/>
    <w:multiLevelType w:val="hybridMultilevel"/>
    <w:tmpl w:val="2AF20B5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A8937A7"/>
    <w:multiLevelType w:val="hybridMultilevel"/>
    <w:tmpl w:val="7AB2960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4657D55"/>
    <w:multiLevelType w:val="hybridMultilevel"/>
    <w:tmpl w:val="D2B4D848"/>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BE2408E"/>
    <w:multiLevelType w:val="hybridMultilevel"/>
    <w:tmpl w:val="8DCEB456"/>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D195163"/>
    <w:multiLevelType w:val="hybridMultilevel"/>
    <w:tmpl w:val="D83C0AA8"/>
    <w:lvl w:ilvl="0" w:tplc="10090017">
      <w:start w:val="1"/>
      <w:numFmt w:val="lowerLetter"/>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353B72"/>
    <w:multiLevelType w:val="hybridMultilevel"/>
    <w:tmpl w:val="A920BA14"/>
    <w:lvl w:ilvl="0" w:tplc="A726D4B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DAB75F7"/>
    <w:multiLevelType w:val="hybridMultilevel"/>
    <w:tmpl w:val="88F22EE4"/>
    <w:lvl w:ilvl="0" w:tplc="1009001B">
      <w:start w:val="1"/>
      <w:numFmt w:val="lowerRoman"/>
      <w:lvlText w:val="%1."/>
      <w:lvlJc w:val="right"/>
      <w:pPr>
        <w:ind w:left="1080" w:hanging="360"/>
      </w:pPr>
      <w:rPr>
        <w:rFonts w:hint="default"/>
      </w:rPr>
    </w:lvl>
    <w:lvl w:ilvl="1" w:tplc="10090017">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2F14EA5"/>
    <w:multiLevelType w:val="hybridMultilevel"/>
    <w:tmpl w:val="3D7ADC14"/>
    <w:lvl w:ilvl="0" w:tplc="A726D4B4">
      <w:start w:val="1"/>
      <w:numFmt w:val="bullet"/>
      <w:lvlText w:val=""/>
      <w:lvlJc w:val="left"/>
      <w:pPr>
        <w:ind w:left="720" w:hanging="360"/>
      </w:pPr>
      <w:rPr>
        <w:rFonts w:ascii="Symbol" w:hAnsi="Symbol" w:hint="default"/>
      </w:rPr>
    </w:lvl>
    <w:lvl w:ilvl="1" w:tplc="A726D4B4">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9"/>
  </w:num>
  <w:num w:numId="5">
    <w:abstractNumId w:val="2"/>
  </w:num>
  <w:num w:numId="6">
    <w:abstractNumId w:val="1"/>
  </w:num>
  <w:num w:numId="7">
    <w:abstractNumId w:val="16"/>
  </w:num>
  <w:num w:numId="8">
    <w:abstractNumId w:val="15"/>
  </w:num>
  <w:num w:numId="9">
    <w:abstractNumId w:val="8"/>
  </w:num>
  <w:num w:numId="10">
    <w:abstractNumId w:val="14"/>
  </w:num>
  <w:num w:numId="11">
    <w:abstractNumId w:val="6"/>
  </w:num>
  <w:num w:numId="12">
    <w:abstractNumId w:val="12"/>
  </w:num>
  <w:num w:numId="13">
    <w:abstractNumId w:val="7"/>
  </w:num>
  <w:num w:numId="14">
    <w:abstractNumId w:val="10"/>
  </w:num>
  <w:num w:numId="15">
    <w:abstractNumId w:val="4"/>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14D54"/>
    <w:rsid w:val="00021B81"/>
    <w:rsid w:val="00022734"/>
    <w:rsid w:val="00023A8D"/>
    <w:rsid w:val="00032612"/>
    <w:rsid w:val="000339CB"/>
    <w:rsid w:val="00034C3D"/>
    <w:rsid w:val="0004146A"/>
    <w:rsid w:val="000431DF"/>
    <w:rsid w:val="000442EB"/>
    <w:rsid w:val="000459DF"/>
    <w:rsid w:val="0004796C"/>
    <w:rsid w:val="00053441"/>
    <w:rsid w:val="0005528E"/>
    <w:rsid w:val="000631F8"/>
    <w:rsid w:val="0007164F"/>
    <w:rsid w:val="00073B44"/>
    <w:rsid w:val="00073CBC"/>
    <w:rsid w:val="00075D0E"/>
    <w:rsid w:val="000801C0"/>
    <w:rsid w:val="0009128D"/>
    <w:rsid w:val="00091DAC"/>
    <w:rsid w:val="00093073"/>
    <w:rsid w:val="00097963"/>
    <w:rsid w:val="00097DCD"/>
    <w:rsid w:val="000A0E05"/>
    <w:rsid w:val="000A1093"/>
    <w:rsid w:val="000A1641"/>
    <w:rsid w:val="000A65B2"/>
    <w:rsid w:val="000B0B52"/>
    <w:rsid w:val="000B4668"/>
    <w:rsid w:val="000B4A7F"/>
    <w:rsid w:val="000B63D5"/>
    <w:rsid w:val="000C1159"/>
    <w:rsid w:val="000C27FA"/>
    <w:rsid w:val="000C44CD"/>
    <w:rsid w:val="000D0238"/>
    <w:rsid w:val="000D0498"/>
    <w:rsid w:val="000D22AF"/>
    <w:rsid w:val="000D2FCA"/>
    <w:rsid w:val="000E30FB"/>
    <w:rsid w:val="000E416A"/>
    <w:rsid w:val="000F5B3D"/>
    <w:rsid w:val="00107AFF"/>
    <w:rsid w:val="00110A1F"/>
    <w:rsid w:val="00112762"/>
    <w:rsid w:val="001134D8"/>
    <w:rsid w:val="001154CE"/>
    <w:rsid w:val="0012415B"/>
    <w:rsid w:val="001353FB"/>
    <w:rsid w:val="001375E8"/>
    <w:rsid w:val="00143027"/>
    <w:rsid w:val="00155765"/>
    <w:rsid w:val="00155793"/>
    <w:rsid w:val="00160C0E"/>
    <w:rsid w:val="00163CB7"/>
    <w:rsid w:val="001653BA"/>
    <w:rsid w:val="00172D91"/>
    <w:rsid w:val="00173674"/>
    <w:rsid w:val="00173C8B"/>
    <w:rsid w:val="001742A0"/>
    <w:rsid w:val="001854FE"/>
    <w:rsid w:val="001930B2"/>
    <w:rsid w:val="001931FA"/>
    <w:rsid w:val="00196280"/>
    <w:rsid w:val="001976AF"/>
    <w:rsid w:val="00197A0B"/>
    <w:rsid w:val="001A362E"/>
    <w:rsid w:val="001A6BA5"/>
    <w:rsid w:val="001C00A2"/>
    <w:rsid w:val="001C0268"/>
    <w:rsid w:val="001C21E2"/>
    <w:rsid w:val="001C46EF"/>
    <w:rsid w:val="001C5327"/>
    <w:rsid w:val="001C5CDF"/>
    <w:rsid w:val="001D757F"/>
    <w:rsid w:val="001D790F"/>
    <w:rsid w:val="001E0552"/>
    <w:rsid w:val="001E1C7F"/>
    <w:rsid w:val="001E2DCF"/>
    <w:rsid w:val="001F38F4"/>
    <w:rsid w:val="001F3E1C"/>
    <w:rsid w:val="001F72A9"/>
    <w:rsid w:val="0020120C"/>
    <w:rsid w:val="00207128"/>
    <w:rsid w:val="0021146D"/>
    <w:rsid w:val="00212160"/>
    <w:rsid w:val="00212798"/>
    <w:rsid w:val="0021499E"/>
    <w:rsid w:val="00216DAA"/>
    <w:rsid w:val="002206AE"/>
    <w:rsid w:val="00223E25"/>
    <w:rsid w:val="0023155C"/>
    <w:rsid w:val="0024455F"/>
    <w:rsid w:val="00247EFA"/>
    <w:rsid w:val="002535CB"/>
    <w:rsid w:val="0025377A"/>
    <w:rsid w:val="0026035A"/>
    <w:rsid w:val="002715A2"/>
    <w:rsid w:val="00277709"/>
    <w:rsid w:val="00277EB9"/>
    <w:rsid w:val="00280CD0"/>
    <w:rsid w:val="00281781"/>
    <w:rsid w:val="00284E2F"/>
    <w:rsid w:val="002907B1"/>
    <w:rsid w:val="0029272E"/>
    <w:rsid w:val="002932AD"/>
    <w:rsid w:val="0029523F"/>
    <w:rsid w:val="002A398E"/>
    <w:rsid w:val="002B4AC0"/>
    <w:rsid w:val="002C3B7C"/>
    <w:rsid w:val="002C4857"/>
    <w:rsid w:val="002C55F4"/>
    <w:rsid w:val="002E0EA1"/>
    <w:rsid w:val="002E68E8"/>
    <w:rsid w:val="0030263A"/>
    <w:rsid w:val="00312029"/>
    <w:rsid w:val="003278F9"/>
    <w:rsid w:val="003321B9"/>
    <w:rsid w:val="003446E1"/>
    <w:rsid w:val="003478DB"/>
    <w:rsid w:val="003502FF"/>
    <w:rsid w:val="00366975"/>
    <w:rsid w:val="003673CE"/>
    <w:rsid w:val="00376908"/>
    <w:rsid w:val="00376CB2"/>
    <w:rsid w:val="0038145F"/>
    <w:rsid w:val="00393A6F"/>
    <w:rsid w:val="003A0A48"/>
    <w:rsid w:val="003A0D8E"/>
    <w:rsid w:val="003A5343"/>
    <w:rsid w:val="003A57B0"/>
    <w:rsid w:val="003A6B36"/>
    <w:rsid w:val="003B00A1"/>
    <w:rsid w:val="003B0272"/>
    <w:rsid w:val="003B566D"/>
    <w:rsid w:val="003B7C7F"/>
    <w:rsid w:val="003C09EA"/>
    <w:rsid w:val="003C507C"/>
    <w:rsid w:val="003C56DB"/>
    <w:rsid w:val="003D0690"/>
    <w:rsid w:val="003D0772"/>
    <w:rsid w:val="003D0F15"/>
    <w:rsid w:val="003D58FA"/>
    <w:rsid w:val="003E091C"/>
    <w:rsid w:val="003E12E2"/>
    <w:rsid w:val="003F311A"/>
    <w:rsid w:val="003F3860"/>
    <w:rsid w:val="003F79A3"/>
    <w:rsid w:val="00402642"/>
    <w:rsid w:val="00404DEE"/>
    <w:rsid w:val="00406CC9"/>
    <w:rsid w:val="00410D69"/>
    <w:rsid w:val="00426511"/>
    <w:rsid w:val="004300C4"/>
    <w:rsid w:val="00434A2C"/>
    <w:rsid w:val="004364B7"/>
    <w:rsid w:val="00442604"/>
    <w:rsid w:val="00444CFB"/>
    <w:rsid w:val="00445BF0"/>
    <w:rsid w:val="004475E9"/>
    <w:rsid w:val="00453D78"/>
    <w:rsid w:val="00457D12"/>
    <w:rsid w:val="00465A9A"/>
    <w:rsid w:val="00466511"/>
    <w:rsid w:val="004678F6"/>
    <w:rsid w:val="0048257A"/>
    <w:rsid w:val="00490185"/>
    <w:rsid w:val="004903C3"/>
    <w:rsid w:val="00494492"/>
    <w:rsid w:val="004A1DD1"/>
    <w:rsid w:val="004A2C2D"/>
    <w:rsid w:val="004A31E3"/>
    <w:rsid w:val="004A4AE0"/>
    <w:rsid w:val="004A508B"/>
    <w:rsid w:val="004B1A6B"/>
    <w:rsid w:val="004B2302"/>
    <w:rsid w:val="004B3482"/>
    <w:rsid w:val="004B5598"/>
    <w:rsid w:val="004C4E64"/>
    <w:rsid w:val="004C50D8"/>
    <w:rsid w:val="004D54D9"/>
    <w:rsid w:val="004D6015"/>
    <w:rsid w:val="004E36EC"/>
    <w:rsid w:val="004E5DA0"/>
    <w:rsid w:val="004E6E24"/>
    <w:rsid w:val="004E787C"/>
    <w:rsid w:val="004F3787"/>
    <w:rsid w:val="004F5408"/>
    <w:rsid w:val="00501CE8"/>
    <w:rsid w:val="00502999"/>
    <w:rsid w:val="00506599"/>
    <w:rsid w:val="005108AE"/>
    <w:rsid w:val="0051504F"/>
    <w:rsid w:val="005174F8"/>
    <w:rsid w:val="00523D3D"/>
    <w:rsid w:val="005305E0"/>
    <w:rsid w:val="005333E1"/>
    <w:rsid w:val="0054083D"/>
    <w:rsid w:val="00543D61"/>
    <w:rsid w:val="00551534"/>
    <w:rsid w:val="00551E66"/>
    <w:rsid w:val="005534F8"/>
    <w:rsid w:val="00560C2F"/>
    <w:rsid w:val="0057311E"/>
    <w:rsid w:val="0057680D"/>
    <w:rsid w:val="0058350F"/>
    <w:rsid w:val="0058509E"/>
    <w:rsid w:val="00587B69"/>
    <w:rsid w:val="00594985"/>
    <w:rsid w:val="005A25C6"/>
    <w:rsid w:val="005A4869"/>
    <w:rsid w:val="005A5CEB"/>
    <w:rsid w:val="005B19C1"/>
    <w:rsid w:val="005B5ED2"/>
    <w:rsid w:val="005C1612"/>
    <w:rsid w:val="005C4853"/>
    <w:rsid w:val="005D271D"/>
    <w:rsid w:val="005D5B35"/>
    <w:rsid w:val="005F3EE6"/>
    <w:rsid w:val="005F68EE"/>
    <w:rsid w:val="005F6AD4"/>
    <w:rsid w:val="00607C4B"/>
    <w:rsid w:val="006105C5"/>
    <w:rsid w:val="00611DDD"/>
    <w:rsid w:val="00613C98"/>
    <w:rsid w:val="00616136"/>
    <w:rsid w:val="006222F3"/>
    <w:rsid w:val="00624D3F"/>
    <w:rsid w:val="006330A1"/>
    <w:rsid w:val="006438FC"/>
    <w:rsid w:val="00643D10"/>
    <w:rsid w:val="0065257B"/>
    <w:rsid w:val="006528B1"/>
    <w:rsid w:val="006616CC"/>
    <w:rsid w:val="00666FE2"/>
    <w:rsid w:val="00670C21"/>
    <w:rsid w:val="00673448"/>
    <w:rsid w:val="0068414F"/>
    <w:rsid w:val="00691423"/>
    <w:rsid w:val="00694226"/>
    <w:rsid w:val="00696AA8"/>
    <w:rsid w:val="00697A80"/>
    <w:rsid w:val="006A5743"/>
    <w:rsid w:val="006A6CB9"/>
    <w:rsid w:val="006B1BBD"/>
    <w:rsid w:val="006B28CD"/>
    <w:rsid w:val="006B4698"/>
    <w:rsid w:val="006C050C"/>
    <w:rsid w:val="006C165D"/>
    <w:rsid w:val="006C2126"/>
    <w:rsid w:val="006C448F"/>
    <w:rsid w:val="006C6B28"/>
    <w:rsid w:val="006C7727"/>
    <w:rsid w:val="006D00DD"/>
    <w:rsid w:val="006D34F2"/>
    <w:rsid w:val="006D78DC"/>
    <w:rsid w:val="006D7A98"/>
    <w:rsid w:val="006E060F"/>
    <w:rsid w:val="006E190C"/>
    <w:rsid w:val="006E245F"/>
    <w:rsid w:val="006E4086"/>
    <w:rsid w:val="006F2D7F"/>
    <w:rsid w:val="006F3E7D"/>
    <w:rsid w:val="006F47FD"/>
    <w:rsid w:val="006F6C3B"/>
    <w:rsid w:val="0070457F"/>
    <w:rsid w:val="00710DC3"/>
    <w:rsid w:val="00712D52"/>
    <w:rsid w:val="007170A4"/>
    <w:rsid w:val="00717239"/>
    <w:rsid w:val="007275A0"/>
    <w:rsid w:val="007302F1"/>
    <w:rsid w:val="00731819"/>
    <w:rsid w:val="00733355"/>
    <w:rsid w:val="007364E6"/>
    <w:rsid w:val="00737797"/>
    <w:rsid w:val="0074712B"/>
    <w:rsid w:val="00747C2E"/>
    <w:rsid w:val="00751163"/>
    <w:rsid w:val="00752EF9"/>
    <w:rsid w:val="00753B86"/>
    <w:rsid w:val="00754858"/>
    <w:rsid w:val="007559FF"/>
    <w:rsid w:val="00757313"/>
    <w:rsid w:val="00760A48"/>
    <w:rsid w:val="00764CC8"/>
    <w:rsid w:val="00765B86"/>
    <w:rsid w:val="00770748"/>
    <w:rsid w:val="007719BF"/>
    <w:rsid w:val="00776416"/>
    <w:rsid w:val="007821C7"/>
    <w:rsid w:val="007849D9"/>
    <w:rsid w:val="007859C4"/>
    <w:rsid w:val="00786FDB"/>
    <w:rsid w:val="0079080E"/>
    <w:rsid w:val="00790A93"/>
    <w:rsid w:val="00790EFC"/>
    <w:rsid w:val="007B1AAC"/>
    <w:rsid w:val="007B71F2"/>
    <w:rsid w:val="007C0545"/>
    <w:rsid w:val="007C1B58"/>
    <w:rsid w:val="007C406A"/>
    <w:rsid w:val="007C6814"/>
    <w:rsid w:val="007D4159"/>
    <w:rsid w:val="007D5A9C"/>
    <w:rsid w:val="007D6682"/>
    <w:rsid w:val="007E02F5"/>
    <w:rsid w:val="007E34DB"/>
    <w:rsid w:val="007E3D5F"/>
    <w:rsid w:val="007F0AFF"/>
    <w:rsid w:val="007F2EBC"/>
    <w:rsid w:val="007F53C0"/>
    <w:rsid w:val="007F7486"/>
    <w:rsid w:val="008056A8"/>
    <w:rsid w:val="00806BD3"/>
    <w:rsid w:val="00810286"/>
    <w:rsid w:val="00826935"/>
    <w:rsid w:val="00831066"/>
    <w:rsid w:val="00835AEF"/>
    <w:rsid w:val="00842F17"/>
    <w:rsid w:val="00852C9F"/>
    <w:rsid w:val="0085744D"/>
    <w:rsid w:val="00860530"/>
    <w:rsid w:val="0086133A"/>
    <w:rsid w:val="00866138"/>
    <w:rsid w:val="00866990"/>
    <w:rsid w:val="00873C87"/>
    <w:rsid w:val="008764E4"/>
    <w:rsid w:val="00881A41"/>
    <w:rsid w:val="008A24E4"/>
    <w:rsid w:val="008B0882"/>
    <w:rsid w:val="008C3B5C"/>
    <w:rsid w:val="008C5D3C"/>
    <w:rsid w:val="008D420E"/>
    <w:rsid w:val="008D4E4E"/>
    <w:rsid w:val="008D6795"/>
    <w:rsid w:val="008E7160"/>
    <w:rsid w:val="008F4EA4"/>
    <w:rsid w:val="008F6531"/>
    <w:rsid w:val="009000CD"/>
    <w:rsid w:val="00900590"/>
    <w:rsid w:val="00910892"/>
    <w:rsid w:val="00915901"/>
    <w:rsid w:val="00925589"/>
    <w:rsid w:val="009269E7"/>
    <w:rsid w:val="0093473F"/>
    <w:rsid w:val="009418AD"/>
    <w:rsid w:val="0094200E"/>
    <w:rsid w:val="0094661A"/>
    <w:rsid w:val="00950E73"/>
    <w:rsid w:val="00955555"/>
    <w:rsid w:val="00961861"/>
    <w:rsid w:val="00964C25"/>
    <w:rsid w:val="00965637"/>
    <w:rsid w:val="00965CFE"/>
    <w:rsid w:val="009800A9"/>
    <w:rsid w:val="00981B8B"/>
    <w:rsid w:val="00990E12"/>
    <w:rsid w:val="00992ED5"/>
    <w:rsid w:val="00994C61"/>
    <w:rsid w:val="009A0513"/>
    <w:rsid w:val="009A3711"/>
    <w:rsid w:val="009B0838"/>
    <w:rsid w:val="009B7C7E"/>
    <w:rsid w:val="009C2641"/>
    <w:rsid w:val="009D09A2"/>
    <w:rsid w:val="009D5438"/>
    <w:rsid w:val="009D64F3"/>
    <w:rsid w:val="00A018DA"/>
    <w:rsid w:val="00A02D79"/>
    <w:rsid w:val="00A1699B"/>
    <w:rsid w:val="00A2154F"/>
    <w:rsid w:val="00A22912"/>
    <w:rsid w:val="00A23983"/>
    <w:rsid w:val="00A23B1F"/>
    <w:rsid w:val="00A36942"/>
    <w:rsid w:val="00A41CA1"/>
    <w:rsid w:val="00A44E7D"/>
    <w:rsid w:val="00A54544"/>
    <w:rsid w:val="00A70862"/>
    <w:rsid w:val="00A72D14"/>
    <w:rsid w:val="00A74A97"/>
    <w:rsid w:val="00A77F0B"/>
    <w:rsid w:val="00A85498"/>
    <w:rsid w:val="00A95F73"/>
    <w:rsid w:val="00A9633B"/>
    <w:rsid w:val="00AA0E86"/>
    <w:rsid w:val="00AA48B0"/>
    <w:rsid w:val="00AB3EC3"/>
    <w:rsid w:val="00AC4282"/>
    <w:rsid w:val="00AC4979"/>
    <w:rsid w:val="00AD7EB9"/>
    <w:rsid w:val="00AE009F"/>
    <w:rsid w:val="00AF0739"/>
    <w:rsid w:val="00B05A04"/>
    <w:rsid w:val="00B07E3B"/>
    <w:rsid w:val="00B108E2"/>
    <w:rsid w:val="00B136C5"/>
    <w:rsid w:val="00B15349"/>
    <w:rsid w:val="00B16EF5"/>
    <w:rsid w:val="00B21253"/>
    <w:rsid w:val="00B2370A"/>
    <w:rsid w:val="00B26978"/>
    <w:rsid w:val="00B3365F"/>
    <w:rsid w:val="00B470F6"/>
    <w:rsid w:val="00B551C6"/>
    <w:rsid w:val="00B60CD8"/>
    <w:rsid w:val="00B65557"/>
    <w:rsid w:val="00B7263A"/>
    <w:rsid w:val="00B7460D"/>
    <w:rsid w:val="00B779EF"/>
    <w:rsid w:val="00B82BC4"/>
    <w:rsid w:val="00B83C0D"/>
    <w:rsid w:val="00B84320"/>
    <w:rsid w:val="00BA516D"/>
    <w:rsid w:val="00BA65CD"/>
    <w:rsid w:val="00BB1347"/>
    <w:rsid w:val="00BB5C99"/>
    <w:rsid w:val="00BB672B"/>
    <w:rsid w:val="00BB71A4"/>
    <w:rsid w:val="00BC06D6"/>
    <w:rsid w:val="00BC12E5"/>
    <w:rsid w:val="00BC33BF"/>
    <w:rsid w:val="00BD1EB9"/>
    <w:rsid w:val="00BD4A14"/>
    <w:rsid w:val="00BE3CA5"/>
    <w:rsid w:val="00BE7EFF"/>
    <w:rsid w:val="00BF3244"/>
    <w:rsid w:val="00BF527B"/>
    <w:rsid w:val="00C003E0"/>
    <w:rsid w:val="00C00C2B"/>
    <w:rsid w:val="00C04458"/>
    <w:rsid w:val="00C1366E"/>
    <w:rsid w:val="00C13BAA"/>
    <w:rsid w:val="00C15074"/>
    <w:rsid w:val="00C16F57"/>
    <w:rsid w:val="00C24687"/>
    <w:rsid w:val="00C24AEB"/>
    <w:rsid w:val="00C263E3"/>
    <w:rsid w:val="00C2730B"/>
    <w:rsid w:val="00C31295"/>
    <w:rsid w:val="00C31766"/>
    <w:rsid w:val="00C358C6"/>
    <w:rsid w:val="00C412C0"/>
    <w:rsid w:val="00C53AE6"/>
    <w:rsid w:val="00C55922"/>
    <w:rsid w:val="00C56067"/>
    <w:rsid w:val="00C560E4"/>
    <w:rsid w:val="00C565A6"/>
    <w:rsid w:val="00C60E3D"/>
    <w:rsid w:val="00C73A4D"/>
    <w:rsid w:val="00C831FD"/>
    <w:rsid w:val="00C859A2"/>
    <w:rsid w:val="00C86C05"/>
    <w:rsid w:val="00C939BF"/>
    <w:rsid w:val="00C97196"/>
    <w:rsid w:val="00CA2DCB"/>
    <w:rsid w:val="00CA4E48"/>
    <w:rsid w:val="00CA7E21"/>
    <w:rsid w:val="00CB3C0C"/>
    <w:rsid w:val="00CB7845"/>
    <w:rsid w:val="00CC41B8"/>
    <w:rsid w:val="00CD4C9F"/>
    <w:rsid w:val="00CD6F62"/>
    <w:rsid w:val="00CE24F9"/>
    <w:rsid w:val="00CE752A"/>
    <w:rsid w:val="00CF3EBB"/>
    <w:rsid w:val="00D005A5"/>
    <w:rsid w:val="00D01C4E"/>
    <w:rsid w:val="00D02A9B"/>
    <w:rsid w:val="00D116C5"/>
    <w:rsid w:val="00D13548"/>
    <w:rsid w:val="00D15FBD"/>
    <w:rsid w:val="00D24619"/>
    <w:rsid w:val="00D2585C"/>
    <w:rsid w:val="00D27F32"/>
    <w:rsid w:val="00D30211"/>
    <w:rsid w:val="00D30554"/>
    <w:rsid w:val="00D3341C"/>
    <w:rsid w:val="00D370E6"/>
    <w:rsid w:val="00D40845"/>
    <w:rsid w:val="00D417CC"/>
    <w:rsid w:val="00D435FF"/>
    <w:rsid w:val="00D52DA0"/>
    <w:rsid w:val="00D64F13"/>
    <w:rsid w:val="00D6532B"/>
    <w:rsid w:val="00D73BC1"/>
    <w:rsid w:val="00D81EA8"/>
    <w:rsid w:val="00DA568C"/>
    <w:rsid w:val="00DA7969"/>
    <w:rsid w:val="00DB04C7"/>
    <w:rsid w:val="00DB09E3"/>
    <w:rsid w:val="00DB3047"/>
    <w:rsid w:val="00DB7036"/>
    <w:rsid w:val="00DB7EFC"/>
    <w:rsid w:val="00DC2914"/>
    <w:rsid w:val="00DC3AD1"/>
    <w:rsid w:val="00DC4F37"/>
    <w:rsid w:val="00DD0317"/>
    <w:rsid w:val="00DD5C9D"/>
    <w:rsid w:val="00DD6455"/>
    <w:rsid w:val="00DD7CE7"/>
    <w:rsid w:val="00DE0B47"/>
    <w:rsid w:val="00DE0CDF"/>
    <w:rsid w:val="00DE6ADC"/>
    <w:rsid w:val="00E002AA"/>
    <w:rsid w:val="00E10E51"/>
    <w:rsid w:val="00E11DE0"/>
    <w:rsid w:val="00E125F0"/>
    <w:rsid w:val="00E12B2D"/>
    <w:rsid w:val="00E12FF0"/>
    <w:rsid w:val="00E131DC"/>
    <w:rsid w:val="00E13EB4"/>
    <w:rsid w:val="00E14070"/>
    <w:rsid w:val="00E15C9D"/>
    <w:rsid w:val="00E20954"/>
    <w:rsid w:val="00E21BCE"/>
    <w:rsid w:val="00E24684"/>
    <w:rsid w:val="00E25420"/>
    <w:rsid w:val="00E256D6"/>
    <w:rsid w:val="00E25D92"/>
    <w:rsid w:val="00E32AF5"/>
    <w:rsid w:val="00E36882"/>
    <w:rsid w:val="00E44F21"/>
    <w:rsid w:val="00E46714"/>
    <w:rsid w:val="00E50C52"/>
    <w:rsid w:val="00E522B2"/>
    <w:rsid w:val="00E54AD1"/>
    <w:rsid w:val="00E55BA1"/>
    <w:rsid w:val="00E60A84"/>
    <w:rsid w:val="00E658A0"/>
    <w:rsid w:val="00E65B25"/>
    <w:rsid w:val="00E65D99"/>
    <w:rsid w:val="00E856AD"/>
    <w:rsid w:val="00E90911"/>
    <w:rsid w:val="00E93FC9"/>
    <w:rsid w:val="00EA45C5"/>
    <w:rsid w:val="00EA716C"/>
    <w:rsid w:val="00EB2E03"/>
    <w:rsid w:val="00EB53BA"/>
    <w:rsid w:val="00EB611E"/>
    <w:rsid w:val="00EB778B"/>
    <w:rsid w:val="00EC243A"/>
    <w:rsid w:val="00ED0D71"/>
    <w:rsid w:val="00ED3513"/>
    <w:rsid w:val="00ED7D2E"/>
    <w:rsid w:val="00EE1419"/>
    <w:rsid w:val="00EE446B"/>
    <w:rsid w:val="00EE559A"/>
    <w:rsid w:val="00EF089F"/>
    <w:rsid w:val="00EF3ECF"/>
    <w:rsid w:val="00EF406E"/>
    <w:rsid w:val="00F03754"/>
    <w:rsid w:val="00F11864"/>
    <w:rsid w:val="00F16CDE"/>
    <w:rsid w:val="00F22335"/>
    <w:rsid w:val="00F3096A"/>
    <w:rsid w:val="00F31CC9"/>
    <w:rsid w:val="00F35038"/>
    <w:rsid w:val="00F36E2B"/>
    <w:rsid w:val="00F5209B"/>
    <w:rsid w:val="00F57E5C"/>
    <w:rsid w:val="00F64D7A"/>
    <w:rsid w:val="00F76E54"/>
    <w:rsid w:val="00F77525"/>
    <w:rsid w:val="00F779C4"/>
    <w:rsid w:val="00F9027B"/>
    <w:rsid w:val="00F93359"/>
    <w:rsid w:val="00F935F5"/>
    <w:rsid w:val="00F942F8"/>
    <w:rsid w:val="00F96041"/>
    <w:rsid w:val="00F96937"/>
    <w:rsid w:val="00FC12D4"/>
    <w:rsid w:val="00FD084F"/>
    <w:rsid w:val="00FD703E"/>
    <w:rsid w:val="00FD73FE"/>
    <w:rsid w:val="00FE0EA4"/>
    <w:rsid w:val="00FE0F79"/>
    <w:rsid w:val="00FE49F1"/>
    <w:rsid w:val="00FF25E2"/>
    <w:rsid w:val="00FF3FCD"/>
    <w:rsid w:val="00FF5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4005</TotalTime>
  <Pages>6</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17</cp:revision>
  <cp:lastPrinted>2021-03-04T02:28:00Z</cp:lastPrinted>
  <dcterms:created xsi:type="dcterms:W3CDTF">2021-08-03T23:45:00Z</dcterms:created>
  <dcterms:modified xsi:type="dcterms:W3CDTF">2021-08-18T21:17:00Z</dcterms:modified>
</cp:coreProperties>
</file>