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C0FE" w14:textId="1456741F" w:rsidR="006C6B28" w:rsidRPr="00E86323" w:rsidRDefault="006C6B28">
      <w:pPr>
        <w:rPr>
          <w:rFonts w:asciiTheme="majorHAnsi" w:hAnsiTheme="majorHAnsi" w:cstheme="majorHAnsi"/>
          <w:b/>
          <w:bCs/>
        </w:rPr>
      </w:pPr>
      <w:r w:rsidRPr="00E86323">
        <w:rPr>
          <w:rFonts w:asciiTheme="majorHAnsi" w:hAnsiTheme="majorHAnsi" w:cstheme="majorHAnsi"/>
          <w:b/>
          <w:bCs/>
        </w:rPr>
        <w:t>Attendees:</w:t>
      </w:r>
    </w:p>
    <w:tbl>
      <w:tblPr>
        <w:tblStyle w:val="TableGrid"/>
        <w:tblW w:w="5000" w:type="pct"/>
        <w:tblLayout w:type="fixed"/>
        <w:tblLook w:val="04A0" w:firstRow="1" w:lastRow="0" w:firstColumn="1" w:lastColumn="0" w:noHBand="0" w:noVBand="1"/>
      </w:tblPr>
      <w:tblGrid>
        <w:gridCol w:w="4049"/>
        <w:gridCol w:w="899"/>
        <w:gridCol w:w="3418"/>
        <w:gridCol w:w="984"/>
      </w:tblGrid>
      <w:tr w:rsidR="000D2FCA" w:rsidRPr="00766EB7" w14:paraId="42A9A105" w14:textId="77777777" w:rsidTr="007849D9">
        <w:trPr>
          <w:trHeight w:val="154"/>
        </w:trPr>
        <w:tc>
          <w:tcPr>
            <w:tcW w:w="2165" w:type="pct"/>
            <w:shd w:val="clear" w:color="auto" w:fill="000000" w:themeFill="text1"/>
          </w:tcPr>
          <w:p w14:paraId="70B324BF" w14:textId="3531B2FF" w:rsidR="000D2FCA" w:rsidRPr="00766EB7" w:rsidRDefault="000D2FCA" w:rsidP="00021B81">
            <w:pPr>
              <w:pStyle w:val="NoSpacing"/>
              <w:contextualSpacing/>
              <w:rPr>
                <w:rFonts w:asciiTheme="majorHAnsi" w:hAnsiTheme="majorHAnsi" w:cstheme="majorHAnsi"/>
                <w:b/>
                <w:bCs/>
                <w:sz w:val="22"/>
                <w:szCs w:val="22"/>
              </w:rPr>
            </w:pPr>
            <w:r w:rsidRPr="00766EB7">
              <w:rPr>
                <w:rFonts w:asciiTheme="majorHAnsi" w:hAnsiTheme="majorHAnsi" w:cstheme="majorHAnsi"/>
                <w:b/>
                <w:bCs/>
                <w:sz w:val="22"/>
                <w:szCs w:val="22"/>
              </w:rPr>
              <w:t>Position/Name</w:t>
            </w:r>
          </w:p>
        </w:tc>
        <w:tc>
          <w:tcPr>
            <w:tcW w:w="481" w:type="pct"/>
            <w:shd w:val="clear" w:color="auto" w:fill="000000" w:themeFill="text1"/>
          </w:tcPr>
          <w:p w14:paraId="2395A4FB" w14:textId="64AE932C" w:rsidR="000D2FCA" w:rsidRPr="00766EB7" w:rsidRDefault="00021B81" w:rsidP="00021B81">
            <w:pPr>
              <w:pStyle w:val="NoSpacing"/>
              <w:jc w:val="center"/>
              <w:rPr>
                <w:rFonts w:asciiTheme="majorHAnsi" w:hAnsiTheme="majorHAnsi" w:cstheme="majorHAnsi"/>
                <w:b/>
                <w:bCs/>
                <w:sz w:val="22"/>
                <w:szCs w:val="22"/>
              </w:rPr>
            </w:pPr>
            <w:r w:rsidRPr="00766EB7">
              <w:rPr>
                <w:rFonts w:asciiTheme="majorHAnsi" w:hAnsiTheme="majorHAnsi" w:cstheme="majorHAnsi"/>
                <w:b/>
                <w:bCs/>
                <w:sz w:val="22"/>
                <w:szCs w:val="22"/>
              </w:rPr>
              <w:t>Present</w:t>
            </w:r>
          </w:p>
        </w:tc>
        <w:tc>
          <w:tcPr>
            <w:tcW w:w="1828" w:type="pct"/>
            <w:shd w:val="clear" w:color="auto" w:fill="000000" w:themeFill="text1"/>
          </w:tcPr>
          <w:p w14:paraId="3EE6F2BF" w14:textId="484A65E1" w:rsidR="000D2FCA" w:rsidRPr="00766EB7" w:rsidRDefault="000D2FCA" w:rsidP="00021B81">
            <w:pPr>
              <w:pStyle w:val="NoSpacing"/>
              <w:contextualSpacing/>
              <w:rPr>
                <w:rFonts w:asciiTheme="majorHAnsi" w:hAnsiTheme="majorHAnsi" w:cstheme="majorHAnsi"/>
                <w:b/>
                <w:bCs/>
                <w:sz w:val="22"/>
                <w:szCs w:val="22"/>
              </w:rPr>
            </w:pPr>
            <w:r w:rsidRPr="00766EB7">
              <w:rPr>
                <w:rFonts w:asciiTheme="majorHAnsi" w:hAnsiTheme="majorHAnsi" w:cstheme="majorHAnsi"/>
                <w:b/>
                <w:bCs/>
                <w:sz w:val="22"/>
                <w:szCs w:val="22"/>
              </w:rPr>
              <w:t>Position/Name</w:t>
            </w:r>
          </w:p>
        </w:tc>
        <w:tc>
          <w:tcPr>
            <w:tcW w:w="526" w:type="pct"/>
            <w:shd w:val="clear" w:color="auto" w:fill="000000" w:themeFill="text1"/>
          </w:tcPr>
          <w:p w14:paraId="3CFB60C1" w14:textId="281D8D02" w:rsidR="000D2FCA" w:rsidRPr="00766EB7" w:rsidRDefault="00021B81" w:rsidP="00021B81">
            <w:pPr>
              <w:pStyle w:val="NoSpacing"/>
              <w:contextualSpacing/>
              <w:jc w:val="center"/>
              <w:rPr>
                <w:rFonts w:asciiTheme="majorHAnsi" w:hAnsiTheme="majorHAnsi" w:cstheme="majorHAnsi"/>
                <w:b/>
                <w:bCs/>
                <w:sz w:val="22"/>
                <w:szCs w:val="22"/>
              </w:rPr>
            </w:pPr>
            <w:r w:rsidRPr="00766EB7">
              <w:rPr>
                <w:rFonts w:asciiTheme="majorHAnsi" w:hAnsiTheme="majorHAnsi" w:cstheme="majorHAnsi"/>
                <w:b/>
                <w:bCs/>
                <w:sz w:val="22"/>
                <w:szCs w:val="22"/>
              </w:rPr>
              <w:t>Present</w:t>
            </w:r>
          </w:p>
        </w:tc>
      </w:tr>
      <w:tr w:rsidR="007849D9" w:rsidRPr="00766EB7" w14:paraId="4C014DED" w14:textId="77777777" w:rsidTr="007849D9">
        <w:trPr>
          <w:trHeight w:val="154"/>
        </w:trPr>
        <w:tc>
          <w:tcPr>
            <w:tcW w:w="2165" w:type="pct"/>
            <w:vAlign w:val="center"/>
          </w:tcPr>
          <w:p w14:paraId="6EAE876C" w14:textId="428C76D9"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President - </w:t>
            </w:r>
            <w:r w:rsidRPr="00766EB7">
              <w:rPr>
                <w:rFonts w:asciiTheme="majorHAnsi" w:hAnsiTheme="majorHAnsi" w:cstheme="majorHAnsi"/>
                <w:sz w:val="22"/>
                <w:szCs w:val="22"/>
              </w:rPr>
              <w:t>Mike Wiens</w:t>
            </w:r>
          </w:p>
        </w:tc>
        <w:tc>
          <w:tcPr>
            <w:tcW w:w="481" w:type="pct"/>
          </w:tcPr>
          <w:p w14:paraId="0C911A26" w14:textId="7CBF7555" w:rsidR="007849D9" w:rsidRPr="00766EB7" w:rsidRDefault="007849D9"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03CF0DA" w14:textId="64E17159"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Children’s Ringette –</w:t>
            </w:r>
            <w:r w:rsidRPr="00766EB7">
              <w:rPr>
                <w:rFonts w:asciiTheme="majorHAnsi" w:hAnsiTheme="majorHAnsi" w:cstheme="majorHAnsi"/>
                <w:sz w:val="22"/>
                <w:szCs w:val="22"/>
              </w:rPr>
              <w:t xml:space="preserve"> </w:t>
            </w:r>
            <w:r w:rsidR="00143027" w:rsidRPr="00766EB7">
              <w:rPr>
                <w:rFonts w:asciiTheme="majorHAnsi" w:hAnsiTheme="majorHAnsi" w:cstheme="majorHAnsi"/>
                <w:sz w:val="22"/>
                <w:szCs w:val="22"/>
              </w:rPr>
              <w:t>Michelle Burnett</w:t>
            </w:r>
          </w:p>
        </w:tc>
        <w:tc>
          <w:tcPr>
            <w:tcW w:w="526" w:type="pct"/>
          </w:tcPr>
          <w:p w14:paraId="6DF7C1B5" w14:textId="18C80493" w:rsidR="00A44E7D" w:rsidRPr="00766EB7" w:rsidRDefault="00433A5F" w:rsidP="00A44E7D">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42DA7252" w14:textId="77777777" w:rsidTr="007849D9">
        <w:trPr>
          <w:trHeight w:val="141"/>
        </w:trPr>
        <w:tc>
          <w:tcPr>
            <w:tcW w:w="2165" w:type="pct"/>
            <w:vAlign w:val="center"/>
          </w:tcPr>
          <w:p w14:paraId="42ADC17C" w14:textId="4C745796"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Vice President / ROAR</w:t>
            </w:r>
            <w:r w:rsidRPr="00766EB7">
              <w:rPr>
                <w:rFonts w:asciiTheme="majorHAnsi" w:hAnsiTheme="majorHAnsi" w:cstheme="majorHAnsi"/>
                <w:sz w:val="22"/>
                <w:szCs w:val="22"/>
              </w:rPr>
              <w:t xml:space="preserve"> </w:t>
            </w:r>
            <w:r w:rsidR="00F3096A" w:rsidRPr="00766EB7">
              <w:rPr>
                <w:rFonts w:asciiTheme="majorHAnsi" w:hAnsiTheme="majorHAnsi" w:cstheme="majorHAnsi"/>
                <w:sz w:val="22"/>
                <w:szCs w:val="22"/>
              </w:rPr>
              <w:t>–</w:t>
            </w:r>
            <w:r w:rsidRPr="00766EB7">
              <w:rPr>
                <w:rFonts w:asciiTheme="majorHAnsi" w:hAnsiTheme="majorHAnsi" w:cstheme="majorHAnsi"/>
                <w:sz w:val="22"/>
                <w:szCs w:val="22"/>
              </w:rPr>
              <w:t xml:space="preserve"> </w:t>
            </w:r>
            <w:r w:rsidR="00F3096A" w:rsidRPr="00766EB7">
              <w:rPr>
                <w:rFonts w:asciiTheme="majorHAnsi" w:hAnsiTheme="majorHAnsi" w:cstheme="majorHAnsi"/>
                <w:sz w:val="22"/>
                <w:szCs w:val="22"/>
              </w:rPr>
              <w:t xml:space="preserve">Paul </w:t>
            </w:r>
            <w:proofErr w:type="spellStart"/>
            <w:r w:rsidR="00F3096A" w:rsidRPr="00766EB7">
              <w:rPr>
                <w:rFonts w:asciiTheme="majorHAnsi" w:hAnsiTheme="majorHAnsi" w:cstheme="majorHAnsi"/>
                <w:sz w:val="22"/>
                <w:szCs w:val="22"/>
              </w:rPr>
              <w:t>Kozan</w:t>
            </w:r>
            <w:proofErr w:type="spellEnd"/>
            <w:r w:rsidRPr="00766EB7">
              <w:rPr>
                <w:rFonts w:asciiTheme="majorHAnsi" w:hAnsiTheme="majorHAnsi" w:cstheme="majorHAnsi"/>
                <w:sz w:val="22"/>
                <w:szCs w:val="22"/>
              </w:rPr>
              <w:t xml:space="preserve"> </w:t>
            </w:r>
          </w:p>
        </w:tc>
        <w:tc>
          <w:tcPr>
            <w:tcW w:w="481" w:type="pct"/>
          </w:tcPr>
          <w:p w14:paraId="1205DE42" w14:textId="1A1ED45F" w:rsidR="007849D9" w:rsidRPr="00766EB7" w:rsidRDefault="00433A5F"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083F8E3" w14:textId="6C359670"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U</w:t>
            </w:r>
            <w:r w:rsidR="0005528E" w:rsidRPr="00766EB7">
              <w:rPr>
                <w:rFonts w:asciiTheme="majorHAnsi" w:hAnsiTheme="majorHAnsi" w:cstheme="majorHAnsi"/>
                <w:b/>
                <w:bCs/>
                <w:sz w:val="22"/>
                <w:szCs w:val="22"/>
              </w:rPr>
              <w:t>12 and 14</w:t>
            </w:r>
            <w:r w:rsidRPr="00766EB7">
              <w:rPr>
                <w:rFonts w:asciiTheme="majorHAnsi" w:hAnsiTheme="majorHAnsi" w:cstheme="majorHAnsi"/>
                <w:b/>
                <w:bCs/>
                <w:sz w:val="22"/>
                <w:szCs w:val="22"/>
              </w:rPr>
              <w:t xml:space="preserve"> </w:t>
            </w:r>
            <w:r w:rsidR="003E091C" w:rsidRPr="00766EB7">
              <w:rPr>
                <w:rFonts w:asciiTheme="majorHAnsi" w:hAnsiTheme="majorHAnsi" w:cstheme="majorHAnsi"/>
                <w:b/>
                <w:bCs/>
                <w:sz w:val="22"/>
                <w:szCs w:val="22"/>
              </w:rPr>
              <w:t>–</w:t>
            </w:r>
            <w:r w:rsidR="0005528E" w:rsidRPr="00766EB7">
              <w:rPr>
                <w:rFonts w:asciiTheme="majorHAnsi" w:hAnsiTheme="majorHAnsi" w:cstheme="majorHAnsi"/>
                <w:sz w:val="22"/>
                <w:szCs w:val="22"/>
              </w:rPr>
              <w:t xml:space="preserve"> Nicole Fisher</w:t>
            </w:r>
            <w:r w:rsidRPr="00766EB7">
              <w:rPr>
                <w:rFonts w:asciiTheme="majorHAnsi" w:hAnsiTheme="majorHAnsi" w:cstheme="majorHAnsi"/>
                <w:sz w:val="22"/>
                <w:szCs w:val="22"/>
              </w:rPr>
              <w:t xml:space="preserve"> </w:t>
            </w:r>
          </w:p>
        </w:tc>
        <w:tc>
          <w:tcPr>
            <w:tcW w:w="526" w:type="pct"/>
          </w:tcPr>
          <w:p w14:paraId="2A31F97B" w14:textId="2AA12872" w:rsidR="007849D9" w:rsidRPr="00766EB7" w:rsidRDefault="004A2D16"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3CF8873B" w14:textId="77777777" w:rsidTr="007849D9">
        <w:trPr>
          <w:trHeight w:val="117"/>
        </w:trPr>
        <w:tc>
          <w:tcPr>
            <w:tcW w:w="2165" w:type="pct"/>
            <w:vAlign w:val="center"/>
          </w:tcPr>
          <w:p w14:paraId="01625CF0" w14:textId="430ECCBA"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Secretary - </w:t>
            </w:r>
            <w:r w:rsidRPr="00766EB7">
              <w:rPr>
                <w:rFonts w:asciiTheme="majorHAnsi" w:hAnsiTheme="majorHAnsi" w:cstheme="majorHAnsi"/>
                <w:sz w:val="22"/>
                <w:szCs w:val="22"/>
              </w:rPr>
              <w:t>Darla Larson</w:t>
            </w:r>
          </w:p>
        </w:tc>
        <w:tc>
          <w:tcPr>
            <w:tcW w:w="481" w:type="pct"/>
          </w:tcPr>
          <w:p w14:paraId="6D913688" w14:textId="2F654CE1" w:rsidR="007849D9" w:rsidRPr="00766EB7" w:rsidRDefault="007849D9"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0E333E0E" w14:textId="1D8D7B74" w:rsidR="007849D9" w:rsidRPr="00766EB7" w:rsidRDefault="0005528E"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U16 - </w:t>
            </w:r>
            <w:r w:rsidRPr="00766EB7">
              <w:rPr>
                <w:rFonts w:asciiTheme="majorHAnsi" w:hAnsiTheme="majorHAnsi" w:cstheme="majorHAnsi"/>
                <w:sz w:val="22"/>
                <w:szCs w:val="22"/>
              </w:rPr>
              <w:t xml:space="preserve">Jason </w:t>
            </w:r>
            <w:proofErr w:type="spellStart"/>
            <w:r w:rsidRPr="00766EB7">
              <w:rPr>
                <w:rFonts w:asciiTheme="majorHAnsi" w:hAnsiTheme="majorHAnsi" w:cstheme="majorHAnsi"/>
                <w:sz w:val="22"/>
                <w:szCs w:val="22"/>
              </w:rPr>
              <w:t>Hoffart</w:t>
            </w:r>
            <w:proofErr w:type="spellEnd"/>
          </w:p>
        </w:tc>
        <w:tc>
          <w:tcPr>
            <w:tcW w:w="526" w:type="pct"/>
          </w:tcPr>
          <w:p w14:paraId="656544B0" w14:textId="039974B6" w:rsidR="007849D9" w:rsidRPr="00766EB7" w:rsidRDefault="004A2D16"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52E42073" w14:textId="77777777" w:rsidTr="007849D9">
        <w:trPr>
          <w:trHeight w:val="121"/>
        </w:trPr>
        <w:tc>
          <w:tcPr>
            <w:tcW w:w="2165" w:type="pct"/>
            <w:vAlign w:val="center"/>
          </w:tcPr>
          <w:p w14:paraId="3D4823E5" w14:textId="116C491A" w:rsidR="007849D9" w:rsidRPr="00766EB7" w:rsidRDefault="007849D9" w:rsidP="007849D9">
            <w:pPr>
              <w:pStyle w:val="NoSpacing"/>
              <w:spacing w:before="120"/>
              <w:rPr>
                <w:rFonts w:asciiTheme="majorHAnsi" w:hAnsiTheme="majorHAnsi" w:cstheme="majorHAnsi"/>
                <w:i/>
                <w:sz w:val="22"/>
                <w:szCs w:val="22"/>
              </w:rPr>
            </w:pPr>
            <w:r w:rsidRPr="00766EB7">
              <w:rPr>
                <w:rFonts w:asciiTheme="majorHAnsi" w:hAnsiTheme="majorHAnsi" w:cstheme="majorHAnsi"/>
                <w:b/>
                <w:bCs/>
                <w:sz w:val="22"/>
                <w:szCs w:val="22"/>
              </w:rPr>
              <w:t xml:space="preserve">Treasurer - </w:t>
            </w:r>
            <w:r w:rsidR="003502FF" w:rsidRPr="00766EB7">
              <w:rPr>
                <w:rFonts w:asciiTheme="majorHAnsi" w:hAnsiTheme="majorHAnsi" w:cstheme="majorHAnsi"/>
                <w:sz w:val="22"/>
                <w:szCs w:val="22"/>
              </w:rPr>
              <w:t>Rae Lenz</w:t>
            </w:r>
          </w:p>
        </w:tc>
        <w:tc>
          <w:tcPr>
            <w:tcW w:w="481" w:type="pct"/>
          </w:tcPr>
          <w:p w14:paraId="6BE5CAF5" w14:textId="71A0DC32" w:rsidR="007849D9" w:rsidRPr="00766EB7" w:rsidRDefault="007849D9"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79BC4B2D" w14:textId="097A3893" w:rsidR="007849D9" w:rsidRPr="00766EB7" w:rsidRDefault="0005528E"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U19 – </w:t>
            </w:r>
            <w:r w:rsidRPr="00766EB7">
              <w:rPr>
                <w:rFonts w:asciiTheme="majorHAnsi" w:hAnsiTheme="majorHAnsi" w:cstheme="majorHAnsi"/>
                <w:sz w:val="22"/>
                <w:szCs w:val="22"/>
              </w:rPr>
              <w:t>Trish McBeth</w:t>
            </w:r>
          </w:p>
        </w:tc>
        <w:tc>
          <w:tcPr>
            <w:tcW w:w="526" w:type="pct"/>
            <w:shd w:val="clear" w:color="auto" w:fill="auto"/>
          </w:tcPr>
          <w:p w14:paraId="6AAFEDC2" w14:textId="24201510" w:rsidR="007849D9" w:rsidRPr="00766EB7" w:rsidRDefault="003C4596"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05528E" w:rsidRPr="00766EB7" w14:paraId="6B5CF1C6" w14:textId="77777777" w:rsidTr="007849D9">
        <w:trPr>
          <w:trHeight w:val="121"/>
        </w:trPr>
        <w:tc>
          <w:tcPr>
            <w:tcW w:w="2165" w:type="pct"/>
            <w:vAlign w:val="center"/>
          </w:tcPr>
          <w:p w14:paraId="14BDB46C" w14:textId="462F2C46"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Coaching –</w:t>
            </w:r>
            <w:r w:rsidRPr="00766EB7">
              <w:rPr>
                <w:rFonts w:asciiTheme="majorHAnsi" w:hAnsiTheme="majorHAnsi" w:cstheme="majorHAnsi"/>
                <w:sz w:val="22"/>
                <w:szCs w:val="22"/>
              </w:rPr>
              <w:t xml:space="preserve"> Melanie </w:t>
            </w:r>
            <w:proofErr w:type="spellStart"/>
            <w:r w:rsidRPr="00766EB7">
              <w:rPr>
                <w:rFonts w:asciiTheme="majorHAnsi" w:hAnsiTheme="majorHAnsi" w:cstheme="majorHAnsi"/>
                <w:sz w:val="22"/>
                <w:szCs w:val="22"/>
              </w:rPr>
              <w:t>Muckelt</w:t>
            </w:r>
            <w:proofErr w:type="spellEnd"/>
          </w:p>
        </w:tc>
        <w:tc>
          <w:tcPr>
            <w:tcW w:w="481" w:type="pct"/>
          </w:tcPr>
          <w:p w14:paraId="6ED0AF89" w14:textId="2BC5FF9A" w:rsidR="0005528E" w:rsidRPr="00766EB7" w:rsidRDefault="00433A5F" w:rsidP="0005528E">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60592DAD" w14:textId="4DAF7F0C"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18+ (Open) - </w:t>
            </w:r>
            <w:r w:rsidRPr="00766EB7">
              <w:rPr>
                <w:rFonts w:asciiTheme="majorHAnsi" w:hAnsiTheme="majorHAnsi" w:cstheme="majorHAnsi"/>
                <w:sz w:val="22"/>
                <w:szCs w:val="22"/>
              </w:rPr>
              <w:t xml:space="preserve">Chelsie </w:t>
            </w:r>
            <w:proofErr w:type="spellStart"/>
            <w:r w:rsidRPr="00766EB7">
              <w:rPr>
                <w:rFonts w:asciiTheme="majorHAnsi" w:hAnsiTheme="majorHAnsi" w:cstheme="majorHAnsi"/>
                <w:sz w:val="22"/>
                <w:szCs w:val="22"/>
              </w:rPr>
              <w:t>Coxford</w:t>
            </w:r>
            <w:proofErr w:type="spellEnd"/>
            <w:r w:rsidRPr="00766EB7">
              <w:rPr>
                <w:rFonts w:asciiTheme="majorHAnsi" w:hAnsiTheme="majorHAnsi" w:cstheme="majorHAnsi"/>
                <w:sz w:val="22"/>
                <w:szCs w:val="22"/>
              </w:rPr>
              <w:t xml:space="preserve">  </w:t>
            </w:r>
          </w:p>
        </w:tc>
        <w:tc>
          <w:tcPr>
            <w:tcW w:w="526" w:type="pct"/>
            <w:shd w:val="clear" w:color="auto" w:fill="auto"/>
          </w:tcPr>
          <w:p w14:paraId="2FF3925E" w14:textId="311F0EAF" w:rsidR="0005528E" w:rsidRPr="00766EB7" w:rsidRDefault="0005528E" w:rsidP="0005528E">
            <w:pPr>
              <w:pStyle w:val="NoSpacing"/>
              <w:spacing w:before="120"/>
              <w:jc w:val="center"/>
              <w:rPr>
                <w:rFonts w:asciiTheme="majorHAnsi" w:hAnsiTheme="majorHAnsi" w:cstheme="majorHAnsi"/>
                <w:b/>
                <w:bCs/>
                <w:sz w:val="22"/>
                <w:szCs w:val="22"/>
              </w:rPr>
            </w:pPr>
          </w:p>
        </w:tc>
      </w:tr>
      <w:tr w:rsidR="0005528E" w:rsidRPr="00766EB7" w14:paraId="2CAAAF7B" w14:textId="77777777" w:rsidTr="007849D9">
        <w:trPr>
          <w:trHeight w:val="121"/>
        </w:trPr>
        <w:tc>
          <w:tcPr>
            <w:tcW w:w="2165" w:type="pct"/>
            <w:vAlign w:val="center"/>
          </w:tcPr>
          <w:p w14:paraId="67B42234" w14:textId="075976A1"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Equipment - </w:t>
            </w:r>
            <w:r w:rsidRPr="00766EB7">
              <w:rPr>
                <w:rFonts w:asciiTheme="majorHAnsi" w:hAnsiTheme="majorHAnsi" w:cstheme="majorHAnsi"/>
                <w:sz w:val="22"/>
                <w:szCs w:val="22"/>
              </w:rPr>
              <w:t xml:space="preserve">Neil </w:t>
            </w:r>
            <w:proofErr w:type="spellStart"/>
            <w:r w:rsidRPr="00766EB7">
              <w:rPr>
                <w:rFonts w:asciiTheme="majorHAnsi" w:hAnsiTheme="majorHAnsi" w:cstheme="majorHAnsi"/>
                <w:sz w:val="22"/>
                <w:szCs w:val="22"/>
              </w:rPr>
              <w:t>Stang</w:t>
            </w:r>
            <w:proofErr w:type="spellEnd"/>
          </w:p>
        </w:tc>
        <w:tc>
          <w:tcPr>
            <w:tcW w:w="481" w:type="pct"/>
          </w:tcPr>
          <w:p w14:paraId="12DB86A0" w14:textId="7D24DEBD" w:rsidR="0005528E" w:rsidRPr="00766EB7" w:rsidRDefault="0005528E" w:rsidP="0005528E">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AB9CFE6" w14:textId="66F3B5C9" w:rsidR="0005528E" w:rsidRPr="00766EB7" w:rsidRDefault="0005528E" w:rsidP="0005528E">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Others</w:t>
            </w:r>
            <w:r w:rsidR="003C4596" w:rsidRPr="00766EB7">
              <w:rPr>
                <w:rFonts w:asciiTheme="majorHAnsi" w:hAnsiTheme="majorHAnsi" w:cstheme="majorHAnsi"/>
                <w:b/>
                <w:bCs/>
                <w:sz w:val="22"/>
                <w:szCs w:val="22"/>
              </w:rPr>
              <w:t xml:space="preserve"> (list, if any)</w:t>
            </w:r>
            <w:r w:rsidRPr="00766EB7">
              <w:rPr>
                <w:rFonts w:asciiTheme="majorHAnsi" w:hAnsiTheme="majorHAnsi" w:cstheme="majorHAnsi"/>
                <w:b/>
                <w:bCs/>
                <w:sz w:val="22"/>
                <w:szCs w:val="22"/>
              </w:rPr>
              <w:t>:</w:t>
            </w:r>
          </w:p>
        </w:tc>
        <w:tc>
          <w:tcPr>
            <w:tcW w:w="526" w:type="pct"/>
          </w:tcPr>
          <w:p w14:paraId="5A9FAF07" w14:textId="131F64E5" w:rsidR="0005528E" w:rsidRPr="00766EB7" w:rsidRDefault="0005528E" w:rsidP="0005528E">
            <w:pPr>
              <w:pStyle w:val="NoSpacing"/>
              <w:spacing w:before="120"/>
              <w:jc w:val="center"/>
              <w:rPr>
                <w:rFonts w:asciiTheme="majorHAnsi" w:hAnsiTheme="majorHAnsi" w:cstheme="majorHAnsi"/>
                <w:b/>
                <w:bCs/>
                <w:sz w:val="22"/>
                <w:szCs w:val="22"/>
              </w:rPr>
            </w:pPr>
          </w:p>
        </w:tc>
      </w:tr>
      <w:tr w:rsidR="00426511" w:rsidRPr="00766EB7" w14:paraId="2FE8FDC3" w14:textId="77777777" w:rsidTr="00F40030">
        <w:trPr>
          <w:trHeight w:val="121"/>
        </w:trPr>
        <w:tc>
          <w:tcPr>
            <w:tcW w:w="2165" w:type="pct"/>
            <w:vAlign w:val="center"/>
          </w:tcPr>
          <w:p w14:paraId="3EB1C4A3" w14:textId="238E508A"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 xml:space="preserve">Marketing - </w:t>
            </w:r>
            <w:r w:rsidRPr="00766EB7">
              <w:rPr>
                <w:rFonts w:asciiTheme="majorHAnsi" w:hAnsiTheme="majorHAnsi" w:cstheme="majorHAnsi"/>
                <w:sz w:val="22"/>
                <w:szCs w:val="22"/>
              </w:rPr>
              <w:t xml:space="preserve">Darin </w:t>
            </w:r>
            <w:proofErr w:type="spellStart"/>
            <w:r w:rsidRPr="00766EB7">
              <w:rPr>
                <w:rFonts w:asciiTheme="majorHAnsi" w:hAnsiTheme="majorHAnsi" w:cstheme="majorHAnsi"/>
                <w:sz w:val="22"/>
                <w:szCs w:val="22"/>
              </w:rPr>
              <w:t>Degenstein</w:t>
            </w:r>
            <w:proofErr w:type="spellEnd"/>
          </w:p>
        </w:tc>
        <w:tc>
          <w:tcPr>
            <w:tcW w:w="481" w:type="pct"/>
          </w:tcPr>
          <w:p w14:paraId="44D17F06" w14:textId="0F831BA1" w:rsidR="00426511" w:rsidRPr="00766EB7" w:rsidRDefault="004A2D16"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tcPr>
          <w:p w14:paraId="3402F2E8" w14:textId="3D7C5A40" w:rsidR="00426511" w:rsidRPr="00766EB7" w:rsidRDefault="00994E6B" w:rsidP="00426511">
            <w:pPr>
              <w:pStyle w:val="NoSpacing"/>
              <w:spacing w:before="120"/>
              <w:ind w:left="250"/>
              <w:rPr>
                <w:rFonts w:asciiTheme="majorHAnsi" w:hAnsiTheme="majorHAnsi" w:cstheme="majorHAnsi"/>
                <w:sz w:val="22"/>
                <w:szCs w:val="22"/>
              </w:rPr>
            </w:pPr>
            <w:r w:rsidRPr="00766EB7">
              <w:rPr>
                <w:rFonts w:asciiTheme="majorHAnsi" w:hAnsiTheme="majorHAnsi" w:cstheme="majorHAnsi"/>
                <w:sz w:val="22"/>
                <w:szCs w:val="22"/>
              </w:rPr>
              <w:t>Karen Wiens (Scheduling)</w:t>
            </w:r>
          </w:p>
        </w:tc>
        <w:tc>
          <w:tcPr>
            <w:tcW w:w="526" w:type="pct"/>
          </w:tcPr>
          <w:p w14:paraId="702D6D12" w14:textId="42926E75" w:rsidR="00426511" w:rsidRPr="00766EB7" w:rsidRDefault="00994E6B"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426511" w:rsidRPr="00766EB7" w14:paraId="77D8B269" w14:textId="77777777" w:rsidTr="00F40030">
        <w:trPr>
          <w:trHeight w:val="121"/>
        </w:trPr>
        <w:tc>
          <w:tcPr>
            <w:tcW w:w="2165" w:type="pct"/>
            <w:vAlign w:val="center"/>
          </w:tcPr>
          <w:p w14:paraId="19661AEF" w14:textId="031126AE"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Player Development –</w:t>
            </w:r>
            <w:r w:rsidRPr="00766EB7">
              <w:rPr>
                <w:rFonts w:asciiTheme="majorHAnsi" w:hAnsiTheme="majorHAnsi" w:cstheme="majorHAnsi"/>
                <w:sz w:val="22"/>
                <w:szCs w:val="22"/>
              </w:rPr>
              <w:t xml:space="preserve"> Craig </w:t>
            </w:r>
            <w:proofErr w:type="spellStart"/>
            <w:r w:rsidRPr="00766EB7">
              <w:rPr>
                <w:rFonts w:asciiTheme="majorHAnsi" w:hAnsiTheme="majorHAnsi" w:cstheme="majorHAnsi"/>
                <w:sz w:val="22"/>
                <w:szCs w:val="22"/>
              </w:rPr>
              <w:t>Cullins</w:t>
            </w:r>
            <w:proofErr w:type="spellEnd"/>
          </w:p>
        </w:tc>
        <w:tc>
          <w:tcPr>
            <w:tcW w:w="481" w:type="pct"/>
          </w:tcPr>
          <w:p w14:paraId="7D23FE80" w14:textId="6B966453" w:rsidR="00426511" w:rsidRPr="00766EB7" w:rsidRDefault="003D0690"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68E77B7B" w14:textId="3845BB10" w:rsidR="00426511" w:rsidRPr="00766EB7" w:rsidRDefault="004A2D16" w:rsidP="00426511">
            <w:pPr>
              <w:pStyle w:val="NoSpacing"/>
              <w:spacing w:before="120"/>
              <w:ind w:left="250"/>
              <w:rPr>
                <w:rFonts w:asciiTheme="majorHAnsi" w:hAnsiTheme="majorHAnsi" w:cstheme="majorHAnsi"/>
                <w:sz w:val="22"/>
                <w:szCs w:val="22"/>
              </w:rPr>
            </w:pPr>
            <w:r>
              <w:rPr>
                <w:rFonts w:asciiTheme="majorHAnsi" w:hAnsiTheme="majorHAnsi" w:cstheme="majorHAnsi"/>
                <w:sz w:val="22"/>
                <w:szCs w:val="22"/>
              </w:rPr>
              <w:t xml:space="preserve">Kim </w:t>
            </w:r>
            <w:proofErr w:type="spellStart"/>
            <w:r>
              <w:rPr>
                <w:rFonts w:asciiTheme="majorHAnsi" w:hAnsiTheme="majorHAnsi" w:cstheme="majorHAnsi"/>
                <w:sz w:val="22"/>
                <w:szCs w:val="22"/>
              </w:rPr>
              <w:t>Byrns</w:t>
            </w:r>
            <w:proofErr w:type="spellEnd"/>
          </w:p>
        </w:tc>
        <w:tc>
          <w:tcPr>
            <w:tcW w:w="526" w:type="pct"/>
          </w:tcPr>
          <w:p w14:paraId="13791366" w14:textId="66262BA7" w:rsidR="00426511" w:rsidRPr="00766EB7" w:rsidRDefault="004A2D16"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426511" w:rsidRPr="00766EB7" w14:paraId="71304FFE" w14:textId="77777777" w:rsidTr="003502FF">
        <w:trPr>
          <w:trHeight w:val="350"/>
        </w:trPr>
        <w:tc>
          <w:tcPr>
            <w:tcW w:w="2165" w:type="pct"/>
            <w:vAlign w:val="center"/>
          </w:tcPr>
          <w:p w14:paraId="1AF1E7BF" w14:textId="15F24E04"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 xml:space="preserve">Website </w:t>
            </w:r>
            <w:r w:rsidRPr="00766EB7">
              <w:rPr>
                <w:rFonts w:asciiTheme="majorHAnsi" w:hAnsiTheme="majorHAnsi" w:cstheme="majorHAnsi"/>
                <w:sz w:val="22"/>
                <w:szCs w:val="22"/>
              </w:rPr>
              <w:t>– Jen Shupe</w:t>
            </w:r>
          </w:p>
        </w:tc>
        <w:tc>
          <w:tcPr>
            <w:tcW w:w="481" w:type="pct"/>
          </w:tcPr>
          <w:p w14:paraId="4D543A91" w14:textId="65EB8E89" w:rsidR="00426511" w:rsidRPr="00766EB7" w:rsidRDefault="00433A5F"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33579EA6" w14:textId="6ADDE766" w:rsidR="00426511" w:rsidRPr="00766EB7" w:rsidRDefault="00426511" w:rsidP="00426511">
            <w:pPr>
              <w:pStyle w:val="NoSpacing"/>
              <w:spacing w:before="120"/>
              <w:ind w:left="250"/>
              <w:rPr>
                <w:rFonts w:asciiTheme="majorHAnsi" w:hAnsiTheme="majorHAnsi" w:cstheme="majorHAnsi"/>
                <w:sz w:val="22"/>
                <w:szCs w:val="22"/>
              </w:rPr>
            </w:pPr>
          </w:p>
        </w:tc>
        <w:tc>
          <w:tcPr>
            <w:tcW w:w="526" w:type="pct"/>
          </w:tcPr>
          <w:p w14:paraId="436E1534" w14:textId="16F8CEDD" w:rsidR="00426511" w:rsidRPr="00766EB7" w:rsidRDefault="00426511" w:rsidP="00426511">
            <w:pPr>
              <w:pStyle w:val="NoSpacing"/>
              <w:spacing w:before="120"/>
              <w:jc w:val="center"/>
              <w:rPr>
                <w:rFonts w:asciiTheme="majorHAnsi" w:hAnsiTheme="majorHAnsi" w:cstheme="majorHAnsi"/>
                <w:b/>
                <w:bCs/>
                <w:sz w:val="22"/>
                <w:szCs w:val="22"/>
              </w:rPr>
            </w:pPr>
          </w:p>
        </w:tc>
      </w:tr>
    </w:tbl>
    <w:p w14:paraId="250B9AE8" w14:textId="73BE497B" w:rsidR="00E658A0" w:rsidRPr="00766EB7" w:rsidRDefault="00E658A0" w:rsidP="00A1699B">
      <w:pPr>
        <w:pStyle w:val="ListParagraph"/>
        <w:numPr>
          <w:ilvl w:val="0"/>
          <w:numId w:val="1"/>
        </w:numPr>
        <w:spacing w:before="240" w:after="120" w:line="240" w:lineRule="auto"/>
        <w:contextualSpacing w:val="0"/>
        <w:rPr>
          <w:rFonts w:asciiTheme="majorHAnsi" w:hAnsiTheme="majorHAnsi" w:cstheme="majorHAnsi"/>
        </w:rPr>
      </w:pPr>
      <w:r w:rsidRPr="00766EB7">
        <w:rPr>
          <w:rFonts w:asciiTheme="majorHAnsi" w:hAnsiTheme="majorHAnsi" w:cstheme="majorHAnsi"/>
        </w:rPr>
        <w:t>The meeting was called to order at</w:t>
      </w:r>
      <w:r w:rsidR="00B2370A" w:rsidRPr="00766EB7">
        <w:rPr>
          <w:rFonts w:asciiTheme="majorHAnsi" w:hAnsiTheme="majorHAnsi" w:cstheme="majorHAnsi"/>
        </w:rPr>
        <w:t xml:space="preserve"> </w:t>
      </w:r>
      <w:r w:rsidR="00433A5F" w:rsidRPr="00766EB7">
        <w:rPr>
          <w:rFonts w:asciiTheme="majorHAnsi" w:hAnsiTheme="majorHAnsi" w:cstheme="majorHAnsi"/>
        </w:rPr>
        <w:t>6</w:t>
      </w:r>
      <w:r w:rsidR="008F4EA4" w:rsidRPr="00766EB7">
        <w:rPr>
          <w:rFonts w:asciiTheme="majorHAnsi" w:hAnsiTheme="majorHAnsi" w:cstheme="majorHAnsi"/>
        </w:rPr>
        <w:t>:3</w:t>
      </w:r>
      <w:r w:rsidR="0091326A">
        <w:rPr>
          <w:rFonts w:asciiTheme="majorHAnsi" w:hAnsiTheme="majorHAnsi" w:cstheme="majorHAnsi"/>
        </w:rPr>
        <w:t>2</w:t>
      </w:r>
      <w:r w:rsidR="00B2370A" w:rsidRPr="00766EB7">
        <w:rPr>
          <w:rFonts w:asciiTheme="majorHAnsi" w:hAnsiTheme="majorHAnsi" w:cstheme="majorHAnsi"/>
        </w:rPr>
        <w:t>pm</w:t>
      </w:r>
      <w:r w:rsidRPr="00766EB7">
        <w:rPr>
          <w:rFonts w:asciiTheme="majorHAnsi" w:hAnsiTheme="majorHAnsi" w:cstheme="majorHAnsi"/>
        </w:rPr>
        <w:t>.</w:t>
      </w:r>
    </w:p>
    <w:p w14:paraId="26A3DAF3" w14:textId="45AEA8EE" w:rsidR="00764CC8" w:rsidRPr="00766EB7" w:rsidRDefault="00DB7EFC" w:rsidP="00D370E6">
      <w:pPr>
        <w:pStyle w:val="ListParagraph"/>
        <w:numPr>
          <w:ilvl w:val="0"/>
          <w:numId w:val="1"/>
        </w:numPr>
        <w:spacing w:before="120" w:after="0" w:line="240" w:lineRule="auto"/>
        <w:contextualSpacing w:val="0"/>
        <w:rPr>
          <w:rFonts w:asciiTheme="majorHAnsi" w:hAnsiTheme="majorHAnsi" w:cstheme="majorHAnsi"/>
        </w:rPr>
      </w:pPr>
      <w:r w:rsidRPr="00766EB7">
        <w:rPr>
          <w:rFonts w:asciiTheme="majorHAnsi" w:hAnsiTheme="majorHAnsi" w:cstheme="majorHAnsi"/>
        </w:rPr>
        <w:t>Additions</w:t>
      </w:r>
      <w:r w:rsidR="00172D91" w:rsidRPr="00766EB7">
        <w:rPr>
          <w:rFonts w:asciiTheme="majorHAnsi" w:hAnsiTheme="majorHAnsi" w:cstheme="majorHAnsi"/>
        </w:rPr>
        <w:t>/changes</w:t>
      </w:r>
      <w:r w:rsidRPr="00766EB7">
        <w:rPr>
          <w:rFonts w:asciiTheme="majorHAnsi" w:hAnsiTheme="majorHAnsi" w:cstheme="majorHAnsi"/>
        </w:rPr>
        <w:t xml:space="preserve"> to </w:t>
      </w:r>
      <w:r w:rsidR="00172D91" w:rsidRPr="00766EB7">
        <w:rPr>
          <w:rFonts w:asciiTheme="majorHAnsi" w:hAnsiTheme="majorHAnsi" w:cstheme="majorHAnsi"/>
        </w:rPr>
        <w:t xml:space="preserve">the </w:t>
      </w:r>
      <w:proofErr w:type="gramStart"/>
      <w:r w:rsidRPr="00766EB7">
        <w:rPr>
          <w:rFonts w:asciiTheme="majorHAnsi" w:hAnsiTheme="majorHAnsi" w:cstheme="majorHAnsi"/>
        </w:rPr>
        <w:t>Agenda</w:t>
      </w:r>
      <w:proofErr w:type="gramEnd"/>
      <w:r w:rsidR="00971D13" w:rsidRPr="00766EB7">
        <w:rPr>
          <w:rFonts w:asciiTheme="majorHAnsi" w:hAnsiTheme="majorHAnsi" w:cstheme="majorHAnsi"/>
        </w:rPr>
        <w:t xml:space="preserve"> – </w:t>
      </w:r>
      <w:r w:rsidR="0091326A">
        <w:rPr>
          <w:rFonts w:asciiTheme="majorHAnsi" w:hAnsiTheme="majorHAnsi" w:cstheme="majorHAnsi"/>
        </w:rPr>
        <w:t xml:space="preserve">Paul </w:t>
      </w:r>
      <w:r w:rsidR="004468BD">
        <w:rPr>
          <w:rFonts w:asciiTheme="majorHAnsi" w:hAnsiTheme="majorHAnsi" w:cstheme="majorHAnsi"/>
        </w:rPr>
        <w:t>–</w:t>
      </w:r>
      <w:r w:rsidR="0091326A">
        <w:rPr>
          <w:rFonts w:asciiTheme="majorHAnsi" w:hAnsiTheme="majorHAnsi" w:cstheme="majorHAnsi"/>
        </w:rPr>
        <w:t xml:space="preserve"> </w:t>
      </w:r>
      <w:r w:rsidR="004468BD">
        <w:rPr>
          <w:rFonts w:asciiTheme="majorHAnsi" w:hAnsiTheme="majorHAnsi" w:cstheme="majorHAnsi"/>
        </w:rPr>
        <w:t>under reports – ROAR update</w:t>
      </w:r>
    </w:p>
    <w:p w14:paraId="0FCF5586" w14:textId="4A56A20E" w:rsidR="003B0272"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014D54" w:rsidRPr="00766EB7">
        <w:rPr>
          <w:rFonts w:asciiTheme="majorHAnsi" w:hAnsiTheme="majorHAnsi" w:cstheme="majorHAnsi"/>
        </w:rPr>
        <w:t>a</w:t>
      </w:r>
      <w:r w:rsidRPr="00766EB7">
        <w:rPr>
          <w:rFonts w:asciiTheme="majorHAnsi" w:hAnsiTheme="majorHAnsi" w:cstheme="majorHAnsi"/>
        </w:rPr>
        <w:t xml:space="preserve">genda </w:t>
      </w:r>
      <w:r w:rsidR="00CD4C9F" w:rsidRPr="00766EB7">
        <w:rPr>
          <w:rFonts w:asciiTheme="majorHAnsi" w:hAnsiTheme="majorHAnsi" w:cstheme="majorHAnsi"/>
        </w:rPr>
        <w:t>–</w:t>
      </w:r>
      <w:r w:rsidR="0021499E" w:rsidRPr="00766EB7">
        <w:rPr>
          <w:rFonts w:asciiTheme="majorHAnsi" w:hAnsiTheme="majorHAnsi" w:cstheme="majorHAnsi"/>
        </w:rPr>
        <w:t xml:space="preserve"> </w:t>
      </w:r>
      <w:proofErr w:type="spellStart"/>
      <w:r w:rsidR="0091326A" w:rsidRPr="004468BD">
        <w:rPr>
          <w:rFonts w:asciiTheme="majorHAnsi" w:hAnsiTheme="majorHAnsi" w:cstheme="majorHAnsi"/>
          <w:b/>
          <w:bCs/>
        </w:rPr>
        <w:t>Mc</w:t>
      </w:r>
      <w:r w:rsidR="004468BD" w:rsidRPr="004468BD">
        <w:rPr>
          <w:rFonts w:asciiTheme="majorHAnsi" w:hAnsiTheme="majorHAnsi" w:cstheme="majorHAnsi"/>
          <w:b/>
          <w:bCs/>
        </w:rPr>
        <w:t>BETH</w:t>
      </w:r>
      <w:proofErr w:type="spellEnd"/>
      <w:r w:rsidR="004468BD" w:rsidRPr="004468BD">
        <w:rPr>
          <w:rFonts w:asciiTheme="majorHAnsi" w:hAnsiTheme="majorHAnsi" w:cstheme="majorHAnsi"/>
          <w:b/>
          <w:bCs/>
        </w:rPr>
        <w:t>/STANG</w:t>
      </w:r>
    </w:p>
    <w:p w14:paraId="32A30993" w14:textId="568015D7" w:rsidR="00DB7EFC"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DB7EFC" w:rsidRPr="00766EB7">
        <w:rPr>
          <w:rFonts w:asciiTheme="majorHAnsi" w:hAnsiTheme="majorHAnsi" w:cstheme="majorHAnsi"/>
        </w:rPr>
        <w:t xml:space="preserve">Minutes </w:t>
      </w:r>
      <w:r w:rsidR="004E36EC" w:rsidRPr="00766EB7">
        <w:rPr>
          <w:rFonts w:asciiTheme="majorHAnsi" w:hAnsiTheme="majorHAnsi" w:cstheme="majorHAnsi"/>
        </w:rPr>
        <w:t>–</w:t>
      </w:r>
      <w:r w:rsidR="00F766E2">
        <w:rPr>
          <w:rFonts w:asciiTheme="majorHAnsi" w:hAnsiTheme="majorHAnsi" w:cstheme="majorHAnsi"/>
        </w:rPr>
        <w:t xml:space="preserve"> November 1</w:t>
      </w:r>
      <w:r w:rsidR="004E36EC" w:rsidRPr="00766EB7">
        <w:rPr>
          <w:rFonts w:asciiTheme="majorHAnsi" w:hAnsiTheme="majorHAnsi" w:cstheme="majorHAnsi"/>
        </w:rPr>
        <w:t>, 202</w:t>
      </w:r>
      <w:r w:rsidR="00852C9F" w:rsidRPr="00766EB7">
        <w:rPr>
          <w:rFonts w:asciiTheme="majorHAnsi" w:hAnsiTheme="majorHAnsi" w:cstheme="majorHAnsi"/>
        </w:rPr>
        <w:t>1</w:t>
      </w:r>
    </w:p>
    <w:p w14:paraId="3F4FCB51" w14:textId="02E358E6" w:rsidR="00FC71FE" w:rsidRPr="00766EB7" w:rsidRDefault="001E0552" w:rsidP="00B5508C">
      <w:pPr>
        <w:spacing w:before="120" w:after="120" w:line="240" w:lineRule="auto"/>
        <w:ind w:left="360"/>
        <w:rPr>
          <w:rFonts w:asciiTheme="majorHAnsi" w:hAnsiTheme="majorHAnsi" w:cstheme="majorHAnsi"/>
          <w:b/>
        </w:rPr>
      </w:pPr>
      <w:r w:rsidRPr="00766EB7">
        <w:rPr>
          <w:rFonts w:asciiTheme="majorHAnsi" w:hAnsiTheme="majorHAnsi" w:cstheme="majorHAnsi"/>
          <w:b/>
        </w:rPr>
        <w:t xml:space="preserve">MOTION:  </w:t>
      </w:r>
      <w:r w:rsidR="0091326A">
        <w:rPr>
          <w:rFonts w:asciiTheme="majorHAnsi" w:hAnsiTheme="majorHAnsi" w:cstheme="majorHAnsi"/>
          <w:b/>
        </w:rPr>
        <w:t xml:space="preserve">Lenz/Fisher </w:t>
      </w:r>
      <w:r w:rsidR="00366975" w:rsidRPr="00766EB7">
        <w:rPr>
          <w:rFonts w:asciiTheme="majorHAnsi" w:hAnsiTheme="majorHAnsi" w:cstheme="majorHAnsi"/>
          <w:b/>
        </w:rPr>
        <w:t>move</w:t>
      </w:r>
      <w:r w:rsidR="006C165D" w:rsidRPr="00766EB7">
        <w:rPr>
          <w:rFonts w:asciiTheme="majorHAnsi" w:hAnsiTheme="majorHAnsi" w:cstheme="majorHAnsi"/>
          <w:b/>
        </w:rPr>
        <w:t xml:space="preserve"> to adopt the </w:t>
      </w:r>
      <w:r w:rsidR="00F766E2">
        <w:rPr>
          <w:rFonts w:asciiTheme="majorHAnsi" w:hAnsiTheme="majorHAnsi" w:cstheme="majorHAnsi"/>
          <w:b/>
        </w:rPr>
        <w:t>November 1</w:t>
      </w:r>
      <w:r w:rsidR="006C165D" w:rsidRPr="00766EB7">
        <w:rPr>
          <w:rFonts w:asciiTheme="majorHAnsi" w:hAnsiTheme="majorHAnsi" w:cstheme="majorHAnsi"/>
          <w:b/>
        </w:rPr>
        <w:t xml:space="preserve">, </w:t>
      </w:r>
      <w:r w:rsidR="005E4F5D" w:rsidRPr="00766EB7">
        <w:rPr>
          <w:rFonts w:asciiTheme="majorHAnsi" w:hAnsiTheme="majorHAnsi" w:cstheme="majorHAnsi"/>
          <w:b/>
        </w:rPr>
        <w:t>2021,</w:t>
      </w:r>
      <w:r w:rsidR="003C4596" w:rsidRPr="00766EB7">
        <w:rPr>
          <w:rFonts w:asciiTheme="majorHAnsi" w:hAnsiTheme="majorHAnsi" w:cstheme="majorHAnsi"/>
          <w:b/>
        </w:rPr>
        <w:t xml:space="preserve"> </w:t>
      </w:r>
      <w:r w:rsidR="006C165D" w:rsidRPr="00766EB7">
        <w:rPr>
          <w:rFonts w:asciiTheme="majorHAnsi" w:hAnsiTheme="majorHAnsi" w:cstheme="majorHAnsi"/>
          <w:b/>
        </w:rPr>
        <w:t>minutes as posted</w:t>
      </w:r>
      <w:r w:rsidR="001854FE" w:rsidRPr="00766EB7">
        <w:rPr>
          <w:rFonts w:asciiTheme="majorHAnsi" w:hAnsiTheme="majorHAnsi" w:cstheme="majorHAnsi"/>
          <w:b/>
        </w:rPr>
        <w:t xml:space="preserve"> on Basecamp</w:t>
      </w:r>
      <w:r w:rsidR="006C165D" w:rsidRPr="00766EB7">
        <w:rPr>
          <w:rFonts w:asciiTheme="majorHAnsi" w:hAnsiTheme="majorHAnsi" w:cstheme="majorHAnsi"/>
          <w:b/>
        </w:rPr>
        <w:t xml:space="preserve">.  </w:t>
      </w:r>
      <w:r w:rsidR="00763ADD" w:rsidRPr="00766EB7">
        <w:rPr>
          <w:rFonts w:asciiTheme="majorHAnsi" w:hAnsiTheme="majorHAnsi" w:cstheme="majorHAnsi"/>
          <w:b/>
          <w:bCs/>
        </w:rPr>
        <w:t xml:space="preserve">In favor </w:t>
      </w:r>
      <w:r w:rsidR="004468BD">
        <w:rPr>
          <w:rFonts w:asciiTheme="majorHAnsi" w:hAnsiTheme="majorHAnsi" w:cstheme="majorHAnsi"/>
          <w:b/>
          <w:bCs/>
        </w:rPr>
        <w:t>12</w:t>
      </w:r>
      <w:r w:rsidR="00763ADD" w:rsidRPr="00766EB7">
        <w:rPr>
          <w:rFonts w:asciiTheme="majorHAnsi" w:hAnsiTheme="majorHAnsi" w:cstheme="majorHAnsi"/>
          <w:b/>
          <w:bCs/>
        </w:rPr>
        <w:t>; opposed 0; CARRIED</w:t>
      </w:r>
      <w:r w:rsidR="00533C0C">
        <w:rPr>
          <w:rFonts w:asciiTheme="majorHAnsi" w:hAnsiTheme="majorHAnsi" w:cstheme="majorHAnsi"/>
          <w:b/>
          <w:bCs/>
        </w:rPr>
        <w:t>.</w:t>
      </w:r>
    </w:p>
    <w:p w14:paraId="68225D8E" w14:textId="7F139597" w:rsidR="0005528E" w:rsidRPr="00E86323" w:rsidRDefault="0005528E" w:rsidP="00A1699B">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Treasurer Report (Rae)</w:t>
      </w:r>
    </w:p>
    <w:p w14:paraId="6FC52D7C" w14:textId="4464600B" w:rsidR="00B60FB0" w:rsidRDefault="00F938B3" w:rsidP="00C147D3">
      <w:pPr>
        <w:pStyle w:val="ListParagraph"/>
        <w:numPr>
          <w:ilvl w:val="0"/>
          <w:numId w:val="3"/>
        </w:numPr>
        <w:spacing w:before="120" w:after="120" w:line="240" w:lineRule="auto"/>
        <w:contextualSpacing w:val="0"/>
        <w:rPr>
          <w:rFonts w:asciiTheme="majorHAnsi" w:hAnsiTheme="majorHAnsi" w:cstheme="majorHAnsi"/>
        </w:rPr>
      </w:pPr>
      <w:r>
        <w:rPr>
          <w:rFonts w:asciiTheme="majorHAnsi" w:hAnsiTheme="majorHAnsi" w:cstheme="majorHAnsi"/>
        </w:rPr>
        <w:t xml:space="preserve">Hockey Goalie Discount – for information purposes, the following decision was made outside of a board meeting and is being disclosed here.  There was a shortage of goalies in </w:t>
      </w:r>
      <w:proofErr w:type="gramStart"/>
      <w:r>
        <w:rPr>
          <w:rFonts w:asciiTheme="majorHAnsi" w:hAnsiTheme="majorHAnsi" w:cstheme="majorHAnsi"/>
        </w:rPr>
        <w:t>U12</w:t>
      </w:r>
      <w:proofErr w:type="gramEnd"/>
      <w:r>
        <w:rPr>
          <w:rFonts w:asciiTheme="majorHAnsi" w:hAnsiTheme="majorHAnsi" w:cstheme="majorHAnsi"/>
        </w:rPr>
        <w:t xml:space="preserve"> and Nicole found a goalie that also plays hockey but was willing to play ringette as well.  To entice the goalie and help with the additional cost of playing on two teams the decision was made to waive the goalie registration fees.  </w:t>
      </w:r>
      <w:r w:rsidR="00D13620">
        <w:rPr>
          <w:rFonts w:asciiTheme="majorHAnsi" w:hAnsiTheme="majorHAnsi" w:cstheme="majorHAnsi"/>
        </w:rPr>
        <w:t xml:space="preserve">The decision was made in-line with the Goalie R n R plan that is being presented and discussed at today’s meeting.  The player will still have to pay team fees.  </w:t>
      </w:r>
    </w:p>
    <w:p w14:paraId="59C56860" w14:textId="1AC20F87" w:rsidR="00D13620" w:rsidRDefault="00D13620" w:rsidP="00C147D3">
      <w:pPr>
        <w:pStyle w:val="ListParagraph"/>
        <w:numPr>
          <w:ilvl w:val="0"/>
          <w:numId w:val="3"/>
        </w:numPr>
        <w:spacing w:before="120" w:after="120" w:line="240" w:lineRule="auto"/>
        <w:contextualSpacing w:val="0"/>
        <w:rPr>
          <w:rFonts w:asciiTheme="majorHAnsi" w:hAnsiTheme="majorHAnsi" w:cstheme="majorHAnsi"/>
        </w:rPr>
      </w:pPr>
      <w:r>
        <w:rPr>
          <w:rFonts w:asciiTheme="majorHAnsi" w:hAnsiTheme="majorHAnsi" w:cstheme="majorHAnsi"/>
        </w:rPr>
        <w:t>1-year extension of a goalie credit – there is a BP player that has played goalie for many years with BPRA/RRA and during the 2019/2020 season she earned a goalie credit for the following season.  She used the credit to pay the $50 AA/A tryout fee for this season but did not make the A/AA team so decided to take an opportunity to play hockey.  Now this season, 2021/2022</w:t>
      </w:r>
      <w:r w:rsidR="00645857">
        <w:rPr>
          <w:rFonts w:asciiTheme="majorHAnsi" w:hAnsiTheme="majorHAnsi" w:cstheme="majorHAnsi"/>
        </w:rPr>
        <w:t>,</w:t>
      </w:r>
      <w:r>
        <w:rPr>
          <w:rFonts w:asciiTheme="majorHAnsi" w:hAnsiTheme="majorHAnsi" w:cstheme="majorHAnsi"/>
        </w:rPr>
        <w:t xml:space="preserve"> she is playing ringette again and on an RRA A team and would like to extend the expiration date of the noted credit by one year so </w:t>
      </w:r>
      <w:r w:rsidR="00645857">
        <w:rPr>
          <w:rFonts w:asciiTheme="majorHAnsi" w:hAnsiTheme="majorHAnsi" w:cstheme="majorHAnsi"/>
        </w:rPr>
        <w:t xml:space="preserve">it can be applied against her registration fees for this year.  Rae indicates that this is a reasonable request and that we approve and allow this to happen.  Everyone agreed.  </w:t>
      </w:r>
    </w:p>
    <w:p w14:paraId="13B18F57" w14:textId="1AAFD48F" w:rsidR="00721615" w:rsidRDefault="00645857" w:rsidP="00C147D3">
      <w:pPr>
        <w:pStyle w:val="ListParagraph"/>
        <w:numPr>
          <w:ilvl w:val="0"/>
          <w:numId w:val="3"/>
        </w:numPr>
        <w:spacing w:before="120" w:after="120" w:line="240" w:lineRule="auto"/>
        <w:contextualSpacing w:val="0"/>
        <w:rPr>
          <w:rFonts w:asciiTheme="majorHAnsi" w:hAnsiTheme="majorHAnsi" w:cstheme="majorHAnsi"/>
        </w:rPr>
      </w:pPr>
      <w:r>
        <w:rPr>
          <w:rFonts w:asciiTheme="majorHAnsi" w:hAnsiTheme="majorHAnsi" w:cstheme="majorHAnsi"/>
        </w:rPr>
        <w:t xml:space="preserve">Refunds – Rae provided a listing of registration fee refunds that have been issued to date.  It is to be noted that Covid has been one of the most common reasons for withdrawal this year.  </w:t>
      </w:r>
      <w:r w:rsidR="00721615">
        <w:rPr>
          <w:rFonts w:asciiTheme="majorHAnsi" w:hAnsiTheme="majorHAnsi" w:cstheme="majorHAnsi"/>
        </w:rPr>
        <w:t xml:space="preserve">The refunds that have been processed in CR have been reasonable and is due mainly to the </w:t>
      </w:r>
      <w:r w:rsidR="00B137D7">
        <w:rPr>
          <w:rFonts w:asciiTheme="majorHAnsi" w:hAnsiTheme="majorHAnsi" w:cstheme="majorHAnsi"/>
        </w:rPr>
        <w:t xml:space="preserve">age of players and their </w:t>
      </w:r>
      <w:r w:rsidR="00721615">
        <w:rPr>
          <w:rFonts w:asciiTheme="majorHAnsi" w:hAnsiTheme="majorHAnsi" w:cstheme="majorHAnsi"/>
        </w:rPr>
        <w:t xml:space="preserve">readiness </w:t>
      </w:r>
      <w:r w:rsidR="00B137D7">
        <w:rPr>
          <w:rFonts w:asciiTheme="majorHAnsi" w:hAnsiTheme="majorHAnsi" w:cstheme="majorHAnsi"/>
        </w:rPr>
        <w:t xml:space="preserve">to play.  We also need to remember that we are in the initial stages of </w:t>
      </w:r>
      <w:r w:rsidR="00B137D7">
        <w:rPr>
          <w:rFonts w:asciiTheme="majorHAnsi" w:hAnsiTheme="majorHAnsi" w:cstheme="majorHAnsi"/>
        </w:rPr>
        <w:lastRenderedPageBreak/>
        <w:t xml:space="preserve">growing the CR program and so we want kids to perhaps come back to play in the future rather than penalize them and have them not come back to play at all.  </w:t>
      </w:r>
    </w:p>
    <w:p w14:paraId="59238924" w14:textId="6D8371B7" w:rsidR="00C41EDE" w:rsidRDefault="00C41EDE" w:rsidP="00C41EDE">
      <w:pPr>
        <w:spacing w:before="120" w:after="120" w:line="240" w:lineRule="auto"/>
        <w:ind w:left="720"/>
        <w:rPr>
          <w:rFonts w:asciiTheme="majorHAnsi" w:hAnsiTheme="majorHAnsi" w:cstheme="majorHAnsi"/>
        </w:rPr>
      </w:pPr>
      <w:r w:rsidRPr="00C41EDE">
        <w:rPr>
          <w:rFonts w:asciiTheme="majorHAnsi" w:hAnsiTheme="majorHAnsi" w:cstheme="majorHAnsi"/>
          <w:b/>
        </w:rPr>
        <w:t xml:space="preserve">MOTION:  </w:t>
      </w:r>
      <w:r>
        <w:rPr>
          <w:rFonts w:asciiTheme="majorHAnsi" w:hAnsiTheme="majorHAnsi" w:cstheme="majorHAnsi"/>
          <w:b/>
        </w:rPr>
        <w:t xml:space="preserve">Shupe/McBeth move to approve that a $50 administration fee be held back from all future CR refunds issued up to the point that if the player attends more than 50% of the ice times, then there is no refund.  </w:t>
      </w:r>
      <w:r w:rsidRPr="00C41EDE">
        <w:rPr>
          <w:rFonts w:asciiTheme="majorHAnsi" w:hAnsiTheme="majorHAnsi" w:cstheme="majorHAnsi"/>
          <w:b/>
          <w:bCs/>
        </w:rPr>
        <w:t>In favor 12; opposed 0; CARRIED</w:t>
      </w:r>
      <w:r>
        <w:rPr>
          <w:rFonts w:asciiTheme="majorHAnsi" w:hAnsiTheme="majorHAnsi" w:cstheme="majorHAnsi"/>
          <w:b/>
          <w:bCs/>
        </w:rPr>
        <w:t>.</w:t>
      </w:r>
    </w:p>
    <w:p w14:paraId="66AE7470" w14:textId="3FCB4551" w:rsidR="00C41EDE" w:rsidRDefault="00C41EDE" w:rsidP="003C77FE">
      <w:pPr>
        <w:pStyle w:val="ListParagraph"/>
        <w:numPr>
          <w:ilvl w:val="0"/>
          <w:numId w:val="27"/>
        </w:numPr>
        <w:spacing w:before="120" w:after="120" w:line="240" w:lineRule="auto"/>
        <w:contextualSpacing w:val="0"/>
        <w:rPr>
          <w:rFonts w:asciiTheme="majorHAnsi" w:hAnsiTheme="majorHAnsi" w:cstheme="majorHAnsi"/>
        </w:rPr>
      </w:pPr>
      <w:r>
        <w:rPr>
          <w:rFonts w:asciiTheme="majorHAnsi" w:hAnsiTheme="majorHAnsi" w:cstheme="majorHAnsi"/>
        </w:rPr>
        <w:t xml:space="preserve">BPRA Player Refund </w:t>
      </w:r>
      <w:r w:rsidR="00305F57">
        <w:rPr>
          <w:rFonts w:asciiTheme="majorHAnsi" w:hAnsiTheme="majorHAnsi" w:cstheme="majorHAnsi"/>
        </w:rPr>
        <w:t xml:space="preserve">– there was not enough BP players this year to form a U19B team in BPRA.  Five players were added, last minute, to the RRA U19 evaluations and assigned to a team.  There was one player that decided, after the first practice, that they didn’t want to play and requested a refund.  Policy states that since the draft had passed the player is only entitled to a 50% refund and at this point has received that.  However, given that the time that elapsed between registering and withdrawing was less than a week and there is no critical impact to the team size of her withdrawing, it is being recommended that </w:t>
      </w:r>
      <w:r w:rsidR="00656350">
        <w:rPr>
          <w:rFonts w:asciiTheme="majorHAnsi" w:hAnsiTheme="majorHAnsi" w:cstheme="majorHAnsi"/>
        </w:rPr>
        <w:t xml:space="preserve">the player receive a full refund less the $50 administration fee.  Everyone agreed.  </w:t>
      </w:r>
    </w:p>
    <w:p w14:paraId="742F0C17" w14:textId="16CE708D" w:rsidR="00603B72" w:rsidRDefault="00603B72" w:rsidP="003C77FE">
      <w:pPr>
        <w:pStyle w:val="ListParagraph"/>
        <w:numPr>
          <w:ilvl w:val="0"/>
          <w:numId w:val="27"/>
        </w:numPr>
        <w:spacing w:before="120" w:after="120" w:line="240" w:lineRule="auto"/>
        <w:contextualSpacing w:val="0"/>
        <w:rPr>
          <w:rFonts w:asciiTheme="majorHAnsi" w:hAnsiTheme="majorHAnsi" w:cstheme="majorHAnsi"/>
        </w:rPr>
      </w:pPr>
      <w:r>
        <w:rPr>
          <w:rFonts w:asciiTheme="majorHAnsi" w:hAnsiTheme="majorHAnsi" w:cstheme="majorHAnsi"/>
        </w:rPr>
        <w:t>Outstanding Registration Fees – there are some fees still outstanding.  Rae will work with the commissioners to get these clean</w:t>
      </w:r>
      <w:r w:rsidR="003C77FE">
        <w:rPr>
          <w:rFonts w:asciiTheme="majorHAnsi" w:hAnsiTheme="majorHAnsi" w:cstheme="majorHAnsi"/>
        </w:rPr>
        <w:t>ed</w:t>
      </w:r>
      <w:r>
        <w:rPr>
          <w:rFonts w:asciiTheme="majorHAnsi" w:hAnsiTheme="majorHAnsi" w:cstheme="majorHAnsi"/>
        </w:rPr>
        <w:t xml:space="preserve"> up </w:t>
      </w:r>
      <w:r w:rsidR="003C77FE">
        <w:rPr>
          <w:rFonts w:asciiTheme="majorHAnsi" w:hAnsiTheme="majorHAnsi" w:cstheme="majorHAnsi"/>
        </w:rPr>
        <w:t>by mid-December</w:t>
      </w:r>
      <w:r>
        <w:rPr>
          <w:rFonts w:asciiTheme="majorHAnsi" w:hAnsiTheme="majorHAnsi" w:cstheme="majorHAnsi"/>
        </w:rPr>
        <w:t xml:space="preserve">.  </w:t>
      </w:r>
    </w:p>
    <w:p w14:paraId="7D79744E" w14:textId="71027B8E" w:rsidR="00603B72" w:rsidRDefault="003C77FE" w:rsidP="003C77FE">
      <w:pPr>
        <w:pStyle w:val="ListParagraph"/>
        <w:numPr>
          <w:ilvl w:val="0"/>
          <w:numId w:val="27"/>
        </w:numPr>
        <w:spacing w:before="120" w:after="120" w:line="240" w:lineRule="auto"/>
        <w:contextualSpacing w:val="0"/>
        <w:rPr>
          <w:rFonts w:asciiTheme="majorHAnsi" w:hAnsiTheme="majorHAnsi" w:cstheme="majorHAnsi"/>
        </w:rPr>
      </w:pPr>
      <w:r>
        <w:rPr>
          <w:rFonts w:asciiTheme="majorHAnsi" w:hAnsiTheme="majorHAnsi" w:cstheme="majorHAnsi"/>
        </w:rPr>
        <w:t xml:space="preserve">Performance Bonds – the commissioners are working with the CR teams as there are 4 teams that have their performance bonds still outstanding.  </w:t>
      </w:r>
    </w:p>
    <w:p w14:paraId="0DEDD797" w14:textId="1B69985F" w:rsidR="00FC71FE" w:rsidRPr="00E86323" w:rsidRDefault="00FC71FE" w:rsidP="003C77FE">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Old Business</w:t>
      </w:r>
    </w:p>
    <w:p w14:paraId="476C695D" w14:textId="11AE15F0" w:rsidR="00FC71FE" w:rsidRPr="00E86323" w:rsidRDefault="00FC71FE" w:rsidP="00FC71FE">
      <w:pPr>
        <w:pStyle w:val="ListParagraph"/>
        <w:numPr>
          <w:ilvl w:val="1"/>
          <w:numId w:val="1"/>
        </w:numPr>
        <w:spacing w:before="120" w:after="120" w:line="240" w:lineRule="auto"/>
        <w:ind w:left="720"/>
        <w:contextualSpacing w:val="0"/>
        <w:rPr>
          <w:rFonts w:asciiTheme="majorHAnsi" w:hAnsiTheme="majorHAnsi" w:cstheme="majorHAnsi"/>
          <w:u w:val="single"/>
        </w:rPr>
      </w:pPr>
      <w:r w:rsidRPr="00E86323">
        <w:rPr>
          <w:rFonts w:asciiTheme="majorHAnsi" w:hAnsiTheme="majorHAnsi" w:cstheme="majorHAnsi"/>
          <w:u w:val="single"/>
        </w:rPr>
        <w:t>Action Registry</w:t>
      </w:r>
      <w:r w:rsidR="00FF1A7E" w:rsidRPr="00E86323">
        <w:rPr>
          <w:rFonts w:asciiTheme="majorHAnsi" w:hAnsiTheme="majorHAnsi" w:cstheme="majorHAnsi"/>
          <w:u w:val="single"/>
        </w:rPr>
        <w:t xml:space="preserve"> –</w:t>
      </w:r>
    </w:p>
    <w:tbl>
      <w:tblPr>
        <w:tblStyle w:val="TableGrid"/>
        <w:tblW w:w="0" w:type="auto"/>
        <w:tblInd w:w="715" w:type="dxa"/>
        <w:tblLook w:val="04A0" w:firstRow="1" w:lastRow="0" w:firstColumn="1" w:lastColumn="0" w:noHBand="0" w:noVBand="1"/>
      </w:tblPr>
      <w:tblGrid>
        <w:gridCol w:w="1021"/>
        <w:gridCol w:w="1029"/>
        <w:gridCol w:w="4700"/>
        <w:gridCol w:w="1885"/>
      </w:tblGrid>
      <w:tr w:rsidR="00A23E14" w:rsidRPr="00937B11" w14:paraId="4F127539" w14:textId="77777777" w:rsidTr="00E31B13">
        <w:tc>
          <w:tcPr>
            <w:tcW w:w="1021" w:type="dxa"/>
            <w:vAlign w:val="center"/>
          </w:tcPr>
          <w:p w14:paraId="08039579" w14:textId="77777777" w:rsidR="00A23E14" w:rsidRPr="00937B11" w:rsidRDefault="00A23E14" w:rsidP="007402C4">
            <w:pPr>
              <w:pStyle w:val="NoSpacing"/>
              <w:spacing w:before="120" w:after="120"/>
              <w:rPr>
                <w:rFonts w:ascii="Calibri Light" w:hAnsi="Calibri Light" w:cs="Calibri Light"/>
                <w:b/>
                <w:bCs/>
                <w:sz w:val="22"/>
                <w:szCs w:val="22"/>
              </w:rPr>
            </w:pPr>
            <w:r w:rsidRPr="00937B11">
              <w:rPr>
                <w:rFonts w:ascii="Calibri Light" w:hAnsi="Calibri Light" w:cs="Calibri Light"/>
                <w:b/>
                <w:bCs/>
                <w:sz w:val="22"/>
                <w:szCs w:val="22"/>
              </w:rPr>
              <w:t>Owner</w:t>
            </w:r>
          </w:p>
        </w:tc>
        <w:tc>
          <w:tcPr>
            <w:tcW w:w="1029" w:type="dxa"/>
            <w:vAlign w:val="center"/>
          </w:tcPr>
          <w:p w14:paraId="0C8A02CD" w14:textId="77777777" w:rsidR="00A23E14" w:rsidRPr="00937B11" w:rsidRDefault="00A23E14" w:rsidP="007402C4">
            <w:pPr>
              <w:pStyle w:val="NoSpacing"/>
              <w:spacing w:before="120" w:after="120"/>
              <w:jc w:val="center"/>
              <w:rPr>
                <w:rFonts w:ascii="Calibri Light" w:hAnsi="Calibri Light" w:cs="Calibri Light"/>
                <w:b/>
                <w:bCs/>
                <w:sz w:val="22"/>
                <w:szCs w:val="22"/>
              </w:rPr>
            </w:pPr>
            <w:r w:rsidRPr="00937B11">
              <w:rPr>
                <w:rFonts w:ascii="Calibri Light" w:hAnsi="Calibri Light" w:cs="Calibri Light"/>
                <w:b/>
                <w:bCs/>
                <w:sz w:val="22"/>
                <w:szCs w:val="22"/>
              </w:rPr>
              <w:t>Deadline</w:t>
            </w:r>
          </w:p>
        </w:tc>
        <w:tc>
          <w:tcPr>
            <w:tcW w:w="4700" w:type="dxa"/>
            <w:vAlign w:val="center"/>
          </w:tcPr>
          <w:p w14:paraId="259A1CA9" w14:textId="77777777" w:rsidR="00A23E14" w:rsidRPr="00937B11" w:rsidRDefault="00A23E14" w:rsidP="007402C4">
            <w:pPr>
              <w:pStyle w:val="NoSpacing"/>
              <w:spacing w:before="120" w:after="120"/>
              <w:jc w:val="center"/>
              <w:rPr>
                <w:rFonts w:ascii="Calibri Light" w:hAnsi="Calibri Light" w:cs="Calibri Light"/>
                <w:b/>
                <w:bCs/>
                <w:sz w:val="22"/>
                <w:szCs w:val="22"/>
              </w:rPr>
            </w:pPr>
            <w:r w:rsidRPr="00937B11">
              <w:rPr>
                <w:rFonts w:ascii="Calibri Light" w:hAnsi="Calibri Light" w:cs="Calibri Light"/>
                <w:b/>
                <w:bCs/>
                <w:sz w:val="22"/>
                <w:szCs w:val="22"/>
              </w:rPr>
              <w:t>Description</w:t>
            </w:r>
          </w:p>
        </w:tc>
        <w:tc>
          <w:tcPr>
            <w:tcW w:w="1885" w:type="dxa"/>
            <w:vAlign w:val="center"/>
          </w:tcPr>
          <w:p w14:paraId="244A3CFD" w14:textId="77777777" w:rsidR="00A23E14" w:rsidRPr="00937B11" w:rsidRDefault="00A23E14" w:rsidP="007402C4">
            <w:pPr>
              <w:pStyle w:val="NoSpacing"/>
              <w:spacing w:before="120" w:after="120"/>
              <w:jc w:val="center"/>
              <w:rPr>
                <w:rFonts w:ascii="Calibri Light" w:hAnsi="Calibri Light" w:cs="Calibri Light"/>
                <w:b/>
                <w:bCs/>
                <w:sz w:val="22"/>
                <w:szCs w:val="22"/>
              </w:rPr>
            </w:pPr>
            <w:r w:rsidRPr="00937B11">
              <w:rPr>
                <w:rFonts w:ascii="Calibri Light" w:hAnsi="Calibri Light" w:cs="Calibri Light"/>
                <w:b/>
                <w:bCs/>
                <w:sz w:val="22"/>
                <w:szCs w:val="22"/>
              </w:rPr>
              <w:t>Status (Open/closed including date)</w:t>
            </w:r>
          </w:p>
        </w:tc>
      </w:tr>
      <w:tr w:rsidR="00A23E14" w:rsidRPr="00937B11" w14:paraId="757D5B51" w14:textId="77777777" w:rsidTr="00E31B13">
        <w:tc>
          <w:tcPr>
            <w:tcW w:w="1021" w:type="dxa"/>
          </w:tcPr>
          <w:p w14:paraId="1227F835" w14:textId="77777777" w:rsidR="00A23E14" w:rsidRPr="00937B11" w:rsidRDefault="00A23E14" w:rsidP="007402C4">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Paul/Rae</w:t>
            </w:r>
          </w:p>
        </w:tc>
        <w:tc>
          <w:tcPr>
            <w:tcW w:w="1029" w:type="dxa"/>
          </w:tcPr>
          <w:p w14:paraId="2269BD55" w14:textId="77777777" w:rsidR="00A23E14" w:rsidRPr="00937B11" w:rsidRDefault="00A23E14" w:rsidP="007402C4">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Dec. 6</w:t>
            </w:r>
            <w:r w:rsidRPr="00937B11">
              <w:rPr>
                <w:rFonts w:ascii="Calibri Light" w:hAnsi="Calibri Light" w:cs="Calibri Light"/>
                <w:sz w:val="22"/>
                <w:szCs w:val="22"/>
                <w:vertAlign w:val="superscript"/>
              </w:rPr>
              <w:t>th</w:t>
            </w:r>
            <w:r w:rsidRPr="00937B11">
              <w:rPr>
                <w:rFonts w:ascii="Calibri Light" w:hAnsi="Calibri Light" w:cs="Calibri Light"/>
                <w:sz w:val="22"/>
                <w:szCs w:val="22"/>
              </w:rPr>
              <w:t xml:space="preserve"> </w:t>
            </w:r>
          </w:p>
        </w:tc>
        <w:tc>
          <w:tcPr>
            <w:tcW w:w="4700" w:type="dxa"/>
          </w:tcPr>
          <w:p w14:paraId="4D912292" w14:textId="77777777" w:rsidR="00A23E14" w:rsidRPr="00937B11" w:rsidRDefault="00A23E14" w:rsidP="007402C4">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Present Financial Implications for a goalie retention strategy.</w:t>
            </w:r>
          </w:p>
          <w:p w14:paraId="6319E7DE" w14:textId="77777777" w:rsidR="00A23E14" w:rsidRDefault="00A23E14" w:rsidP="007402C4">
            <w:pPr>
              <w:pStyle w:val="NoSpacing"/>
              <w:spacing w:before="120" w:after="120"/>
              <w:rPr>
                <w:rFonts w:ascii="Calibri Light" w:hAnsi="Calibri Light" w:cs="Calibri Light"/>
                <w:sz w:val="22"/>
                <w:szCs w:val="22"/>
              </w:rPr>
            </w:pPr>
            <w:r w:rsidRPr="003D710B">
              <w:rPr>
                <w:rFonts w:ascii="Calibri Light" w:hAnsi="Calibri Light" w:cs="Calibri Light"/>
                <w:b/>
                <w:bCs/>
                <w:sz w:val="22"/>
                <w:szCs w:val="22"/>
              </w:rPr>
              <w:t>Nov. 1</w:t>
            </w:r>
            <w:r w:rsidRPr="003D710B">
              <w:rPr>
                <w:rFonts w:ascii="Calibri Light" w:hAnsi="Calibri Light" w:cs="Calibri Light"/>
                <w:b/>
                <w:bCs/>
                <w:sz w:val="22"/>
                <w:szCs w:val="22"/>
                <w:vertAlign w:val="superscript"/>
              </w:rPr>
              <w:t>st</w:t>
            </w:r>
            <w:r w:rsidRPr="00937B11">
              <w:rPr>
                <w:rFonts w:ascii="Calibri Light" w:hAnsi="Calibri Light" w:cs="Calibri Light"/>
                <w:sz w:val="22"/>
                <w:szCs w:val="22"/>
              </w:rPr>
              <w:t xml:space="preserve"> – more analysis to be done.</w:t>
            </w:r>
          </w:p>
          <w:p w14:paraId="53E819D3" w14:textId="3FD6EB28" w:rsidR="003D710B" w:rsidRPr="00937B11" w:rsidRDefault="003D710B" w:rsidP="007402C4">
            <w:pPr>
              <w:pStyle w:val="NoSpacing"/>
              <w:spacing w:before="120" w:after="120"/>
              <w:rPr>
                <w:rFonts w:ascii="Calibri Light" w:hAnsi="Calibri Light" w:cs="Calibri Light"/>
                <w:sz w:val="22"/>
                <w:szCs w:val="22"/>
              </w:rPr>
            </w:pPr>
            <w:r w:rsidRPr="003D710B">
              <w:rPr>
                <w:rFonts w:ascii="Calibri Light" w:hAnsi="Calibri Light" w:cs="Calibri Light"/>
                <w:b/>
                <w:bCs/>
                <w:sz w:val="22"/>
                <w:szCs w:val="22"/>
              </w:rPr>
              <w:t>Dec. 6</w:t>
            </w:r>
            <w:r w:rsidRPr="003D710B">
              <w:rPr>
                <w:rFonts w:ascii="Calibri Light" w:hAnsi="Calibri Light" w:cs="Calibri Light"/>
                <w:b/>
                <w:bCs/>
                <w:sz w:val="22"/>
                <w:szCs w:val="22"/>
                <w:vertAlign w:val="superscript"/>
              </w:rPr>
              <w:t>th</w:t>
            </w:r>
            <w:r>
              <w:rPr>
                <w:rFonts w:ascii="Calibri Light" w:hAnsi="Calibri Light" w:cs="Calibri Light"/>
                <w:sz w:val="22"/>
                <w:szCs w:val="22"/>
              </w:rPr>
              <w:t xml:space="preserve"> – reviewed at board meeting and recommendations approved to move forward with a goalie retention program</w:t>
            </w:r>
          </w:p>
        </w:tc>
        <w:tc>
          <w:tcPr>
            <w:tcW w:w="1885" w:type="dxa"/>
          </w:tcPr>
          <w:p w14:paraId="5D3B4971" w14:textId="77777777" w:rsidR="00A23E14" w:rsidRDefault="00A23E14" w:rsidP="007402C4">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Open – Oct. 4/21</w:t>
            </w:r>
          </w:p>
          <w:p w14:paraId="0A3384E1" w14:textId="59513F87" w:rsidR="003D710B" w:rsidRPr="00937B11" w:rsidRDefault="003D710B" w:rsidP="007402C4">
            <w:pPr>
              <w:pStyle w:val="NoSpacing"/>
              <w:spacing w:before="120" w:after="120"/>
              <w:rPr>
                <w:rFonts w:ascii="Calibri Light" w:hAnsi="Calibri Light" w:cs="Calibri Light"/>
                <w:sz w:val="22"/>
                <w:szCs w:val="22"/>
              </w:rPr>
            </w:pPr>
            <w:r>
              <w:rPr>
                <w:rFonts w:ascii="Calibri Light" w:hAnsi="Calibri Light" w:cs="Calibri Light"/>
                <w:sz w:val="22"/>
                <w:szCs w:val="22"/>
              </w:rPr>
              <w:t>Closed – Dec. 6/21</w:t>
            </w:r>
          </w:p>
        </w:tc>
      </w:tr>
      <w:tr w:rsidR="00A23E14" w:rsidRPr="00937B11" w14:paraId="348E8845" w14:textId="77777777" w:rsidTr="00E31B13">
        <w:tc>
          <w:tcPr>
            <w:tcW w:w="1021" w:type="dxa"/>
          </w:tcPr>
          <w:p w14:paraId="65251960" w14:textId="77777777" w:rsidR="00A23E14" w:rsidRPr="00937B11" w:rsidRDefault="00A23E14" w:rsidP="007402C4">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Rae</w:t>
            </w:r>
          </w:p>
        </w:tc>
        <w:tc>
          <w:tcPr>
            <w:tcW w:w="1029" w:type="dxa"/>
          </w:tcPr>
          <w:p w14:paraId="5B4B67E4" w14:textId="77777777" w:rsidR="00A23E14" w:rsidRPr="00937B11" w:rsidRDefault="00A23E14" w:rsidP="007402C4">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Dec. 6</w:t>
            </w:r>
            <w:r w:rsidRPr="00937B11">
              <w:rPr>
                <w:rFonts w:ascii="Calibri Light" w:hAnsi="Calibri Light" w:cs="Calibri Light"/>
                <w:sz w:val="22"/>
                <w:szCs w:val="22"/>
                <w:vertAlign w:val="superscript"/>
              </w:rPr>
              <w:t>th</w:t>
            </w:r>
          </w:p>
        </w:tc>
        <w:tc>
          <w:tcPr>
            <w:tcW w:w="4700" w:type="dxa"/>
          </w:tcPr>
          <w:p w14:paraId="17E800A8" w14:textId="77777777" w:rsidR="00A23E14" w:rsidRDefault="00A23E14" w:rsidP="007402C4">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Provide analysis on the refund policy for the Children’s Ringette program.</w:t>
            </w:r>
          </w:p>
          <w:p w14:paraId="76DD84DE" w14:textId="077E7E1F" w:rsidR="00E31B13" w:rsidRPr="00937B11" w:rsidRDefault="00E31B13" w:rsidP="007402C4">
            <w:pPr>
              <w:pStyle w:val="NoSpacing"/>
              <w:spacing w:before="120" w:after="120"/>
              <w:rPr>
                <w:rFonts w:ascii="Calibri Light" w:hAnsi="Calibri Light" w:cs="Calibri Light"/>
                <w:sz w:val="22"/>
                <w:szCs w:val="22"/>
              </w:rPr>
            </w:pPr>
            <w:r w:rsidRPr="003D710B">
              <w:rPr>
                <w:rFonts w:ascii="Calibri Light" w:hAnsi="Calibri Light" w:cs="Calibri Light"/>
                <w:b/>
                <w:bCs/>
                <w:sz w:val="22"/>
                <w:szCs w:val="22"/>
              </w:rPr>
              <w:t>Dec. 6</w:t>
            </w:r>
            <w:r w:rsidRPr="003D710B">
              <w:rPr>
                <w:rFonts w:ascii="Calibri Light" w:hAnsi="Calibri Light" w:cs="Calibri Light"/>
                <w:b/>
                <w:bCs/>
                <w:sz w:val="22"/>
                <w:szCs w:val="22"/>
                <w:vertAlign w:val="superscript"/>
              </w:rPr>
              <w:t>th</w:t>
            </w:r>
            <w:r>
              <w:rPr>
                <w:rFonts w:ascii="Calibri Light" w:hAnsi="Calibri Light" w:cs="Calibri Light"/>
                <w:sz w:val="22"/>
                <w:szCs w:val="22"/>
              </w:rPr>
              <w:t xml:space="preserve"> – Rae provided an outline and recommendation for the CR refund policy.  </w:t>
            </w:r>
          </w:p>
        </w:tc>
        <w:tc>
          <w:tcPr>
            <w:tcW w:w="1885" w:type="dxa"/>
          </w:tcPr>
          <w:p w14:paraId="4B22073A" w14:textId="77777777" w:rsidR="00A23E14" w:rsidRDefault="00A23E14" w:rsidP="007402C4">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Open – Nov. 1/21</w:t>
            </w:r>
          </w:p>
          <w:p w14:paraId="2B3F4032" w14:textId="422F1EDF" w:rsidR="00E31B13" w:rsidRPr="00937B11" w:rsidRDefault="00E31B13" w:rsidP="007402C4">
            <w:pPr>
              <w:pStyle w:val="NoSpacing"/>
              <w:spacing w:before="120" w:after="120"/>
              <w:rPr>
                <w:rFonts w:ascii="Calibri Light" w:hAnsi="Calibri Light" w:cs="Calibri Light"/>
                <w:sz w:val="22"/>
                <w:szCs w:val="22"/>
              </w:rPr>
            </w:pPr>
            <w:r>
              <w:rPr>
                <w:rFonts w:ascii="Calibri Light" w:hAnsi="Calibri Light" w:cs="Calibri Light"/>
                <w:sz w:val="22"/>
                <w:szCs w:val="22"/>
              </w:rPr>
              <w:t>Closed – Dec. 6/21</w:t>
            </w:r>
          </w:p>
        </w:tc>
      </w:tr>
      <w:tr w:rsidR="00A23E14" w:rsidRPr="00937B11" w14:paraId="6ACA8793" w14:textId="77777777" w:rsidTr="00E31B13">
        <w:tc>
          <w:tcPr>
            <w:tcW w:w="1021" w:type="dxa"/>
          </w:tcPr>
          <w:p w14:paraId="5B0E8B31" w14:textId="77777777" w:rsidR="00A23E14" w:rsidRPr="00937B11" w:rsidRDefault="00A23E14" w:rsidP="007402C4">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Paul</w:t>
            </w:r>
          </w:p>
        </w:tc>
        <w:tc>
          <w:tcPr>
            <w:tcW w:w="1029" w:type="dxa"/>
          </w:tcPr>
          <w:p w14:paraId="57FEC59E" w14:textId="142D8911" w:rsidR="00A23E14" w:rsidRPr="00937B11" w:rsidRDefault="003D710B" w:rsidP="007402C4">
            <w:pPr>
              <w:pStyle w:val="NoSpacing"/>
              <w:spacing w:before="120" w:after="120"/>
              <w:rPr>
                <w:rFonts w:ascii="Calibri Light" w:hAnsi="Calibri Light" w:cs="Calibri Light"/>
                <w:sz w:val="22"/>
                <w:szCs w:val="22"/>
              </w:rPr>
            </w:pPr>
            <w:r>
              <w:rPr>
                <w:rFonts w:ascii="Calibri Light" w:hAnsi="Calibri Light" w:cs="Calibri Light"/>
                <w:sz w:val="22"/>
                <w:szCs w:val="22"/>
              </w:rPr>
              <w:t>Jan. 3rd</w:t>
            </w:r>
          </w:p>
        </w:tc>
        <w:tc>
          <w:tcPr>
            <w:tcW w:w="4700" w:type="dxa"/>
          </w:tcPr>
          <w:p w14:paraId="05F198DB" w14:textId="77777777" w:rsidR="00444B52" w:rsidRDefault="00A23E14" w:rsidP="007402C4">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 xml:space="preserve">Come up with criteria for a scholarship in the name of Linda </w:t>
            </w:r>
            <w:proofErr w:type="spellStart"/>
            <w:r w:rsidRPr="00937B11">
              <w:rPr>
                <w:rFonts w:ascii="Calibri Light" w:hAnsi="Calibri Light" w:cs="Calibri Light"/>
                <w:sz w:val="22"/>
                <w:szCs w:val="22"/>
              </w:rPr>
              <w:t>Ostryzniuk</w:t>
            </w:r>
            <w:proofErr w:type="spellEnd"/>
            <w:r w:rsidRPr="00937B11">
              <w:rPr>
                <w:rFonts w:ascii="Calibri Light" w:hAnsi="Calibri Light" w:cs="Calibri Light"/>
                <w:sz w:val="22"/>
                <w:szCs w:val="22"/>
              </w:rPr>
              <w:t xml:space="preserve"> as well as make Linda aware. </w:t>
            </w:r>
          </w:p>
          <w:p w14:paraId="63F03109" w14:textId="23167740" w:rsidR="00A23E14" w:rsidRPr="00937B11" w:rsidRDefault="00444B52" w:rsidP="007402C4">
            <w:pPr>
              <w:pStyle w:val="NoSpacing"/>
              <w:spacing w:before="120" w:after="120"/>
              <w:rPr>
                <w:rFonts w:ascii="Calibri Light" w:hAnsi="Calibri Light" w:cs="Calibri Light"/>
                <w:sz w:val="22"/>
                <w:szCs w:val="22"/>
              </w:rPr>
            </w:pPr>
            <w:r w:rsidRPr="00444B52">
              <w:rPr>
                <w:rFonts w:ascii="Calibri Light" w:hAnsi="Calibri Light" w:cs="Calibri Light"/>
                <w:b/>
                <w:bCs/>
                <w:sz w:val="22"/>
                <w:szCs w:val="22"/>
              </w:rPr>
              <w:t>Dec. 6</w:t>
            </w:r>
            <w:r w:rsidRPr="00444B52">
              <w:rPr>
                <w:rFonts w:ascii="Calibri Light" w:hAnsi="Calibri Light" w:cs="Calibri Light"/>
                <w:b/>
                <w:bCs/>
                <w:sz w:val="22"/>
                <w:szCs w:val="22"/>
                <w:vertAlign w:val="superscript"/>
              </w:rPr>
              <w:t>th</w:t>
            </w:r>
            <w:r>
              <w:rPr>
                <w:rFonts w:ascii="Calibri Light" w:hAnsi="Calibri Light" w:cs="Calibri Light"/>
                <w:sz w:val="22"/>
                <w:szCs w:val="22"/>
              </w:rPr>
              <w:t xml:space="preserve"> – Paul talked to </w:t>
            </w:r>
            <w:r w:rsidR="001C1C33">
              <w:rPr>
                <w:rFonts w:ascii="Calibri Light" w:hAnsi="Calibri Light" w:cs="Calibri Light"/>
                <w:sz w:val="22"/>
                <w:szCs w:val="22"/>
              </w:rPr>
              <w:t>Linda</w:t>
            </w:r>
            <w:r>
              <w:rPr>
                <w:rFonts w:ascii="Calibri Light" w:hAnsi="Calibri Light" w:cs="Calibri Light"/>
                <w:sz w:val="22"/>
                <w:szCs w:val="22"/>
              </w:rPr>
              <w:t>,</w:t>
            </w:r>
            <w:r w:rsidR="001C1C33">
              <w:rPr>
                <w:rFonts w:ascii="Calibri Light" w:hAnsi="Calibri Light" w:cs="Calibri Light"/>
                <w:sz w:val="22"/>
                <w:szCs w:val="22"/>
              </w:rPr>
              <w:t xml:space="preserve"> and she was happy to hear this as she has said no to other things (</w:t>
            </w:r>
            <w:proofErr w:type="spellStart"/>
            <w:r w:rsidR="001C1C33">
              <w:rPr>
                <w:rFonts w:ascii="Calibri Light" w:hAnsi="Calibri Light" w:cs="Calibri Light"/>
                <w:sz w:val="22"/>
                <w:szCs w:val="22"/>
              </w:rPr>
              <w:t>ie</w:t>
            </w:r>
            <w:proofErr w:type="spellEnd"/>
            <w:r>
              <w:rPr>
                <w:rFonts w:ascii="Calibri Light" w:hAnsi="Calibri Light" w:cs="Calibri Light"/>
                <w:sz w:val="22"/>
                <w:szCs w:val="22"/>
              </w:rPr>
              <w:t>.</w:t>
            </w:r>
            <w:r w:rsidR="001C1C33">
              <w:rPr>
                <w:rFonts w:ascii="Calibri Light" w:hAnsi="Calibri Light" w:cs="Calibri Light"/>
                <w:sz w:val="22"/>
                <w:szCs w:val="22"/>
              </w:rPr>
              <w:t xml:space="preserve"> </w:t>
            </w:r>
            <w:r>
              <w:rPr>
                <w:rFonts w:ascii="Calibri Light" w:hAnsi="Calibri Light" w:cs="Calibri Light"/>
                <w:sz w:val="22"/>
                <w:szCs w:val="22"/>
              </w:rPr>
              <w:t xml:space="preserve">a </w:t>
            </w:r>
            <w:r w:rsidR="001C1C33">
              <w:rPr>
                <w:rFonts w:ascii="Calibri Light" w:hAnsi="Calibri Light" w:cs="Calibri Light"/>
                <w:sz w:val="22"/>
                <w:szCs w:val="22"/>
              </w:rPr>
              <w:t>tournament in her name</w:t>
            </w:r>
            <w:r>
              <w:rPr>
                <w:rFonts w:ascii="Calibri Light" w:hAnsi="Calibri Light" w:cs="Calibri Light"/>
                <w:sz w:val="22"/>
                <w:szCs w:val="22"/>
              </w:rPr>
              <w:t xml:space="preserve">).  The </w:t>
            </w:r>
            <w:r w:rsidR="001C1C33">
              <w:rPr>
                <w:rFonts w:ascii="Calibri Light" w:hAnsi="Calibri Light" w:cs="Calibri Light"/>
                <w:sz w:val="22"/>
                <w:szCs w:val="22"/>
              </w:rPr>
              <w:t xml:space="preserve">rules </w:t>
            </w:r>
            <w:r>
              <w:rPr>
                <w:rFonts w:ascii="Calibri Light" w:hAnsi="Calibri Light" w:cs="Calibri Light"/>
                <w:sz w:val="22"/>
                <w:szCs w:val="22"/>
              </w:rPr>
              <w:t xml:space="preserve">will be the </w:t>
            </w:r>
            <w:r w:rsidR="001C1C33">
              <w:rPr>
                <w:rFonts w:ascii="Calibri Light" w:hAnsi="Calibri Light" w:cs="Calibri Light"/>
                <w:sz w:val="22"/>
                <w:szCs w:val="22"/>
              </w:rPr>
              <w:lastRenderedPageBreak/>
              <w:t xml:space="preserve">same as </w:t>
            </w:r>
            <w:r>
              <w:rPr>
                <w:rFonts w:ascii="Calibri Light" w:hAnsi="Calibri Light" w:cs="Calibri Light"/>
                <w:sz w:val="22"/>
                <w:szCs w:val="22"/>
              </w:rPr>
              <w:t xml:space="preserve">the </w:t>
            </w:r>
            <w:r w:rsidR="001C1C33">
              <w:rPr>
                <w:rFonts w:ascii="Calibri Light" w:hAnsi="Calibri Light" w:cs="Calibri Light"/>
                <w:sz w:val="22"/>
                <w:szCs w:val="22"/>
              </w:rPr>
              <w:t xml:space="preserve">RRA scholarship except </w:t>
            </w:r>
            <w:r>
              <w:rPr>
                <w:rFonts w:ascii="Calibri Light" w:hAnsi="Calibri Light" w:cs="Calibri Light"/>
                <w:sz w:val="22"/>
                <w:szCs w:val="22"/>
              </w:rPr>
              <w:t xml:space="preserve">this one will be for </w:t>
            </w:r>
            <w:r w:rsidR="001C1C33">
              <w:rPr>
                <w:rFonts w:ascii="Calibri Light" w:hAnsi="Calibri Light" w:cs="Calibri Light"/>
                <w:sz w:val="22"/>
                <w:szCs w:val="22"/>
              </w:rPr>
              <w:t>officials only</w:t>
            </w:r>
            <w:r>
              <w:rPr>
                <w:rFonts w:ascii="Calibri Light" w:hAnsi="Calibri Light" w:cs="Calibri Light"/>
                <w:sz w:val="22"/>
                <w:szCs w:val="22"/>
              </w:rPr>
              <w:t xml:space="preserve">.  We will have to </w:t>
            </w:r>
            <w:r w:rsidR="001C1C33">
              <w:rPr>
                <w:rFonts w:ascii="Calibri Light" w:hAnsi="Calibri Light" w:cs="Calibri Light"/>
                <w:sz w:val="22"/>
                <w:szCs w:val="22"/>
              </w:rPr>
              <w:t xml:space="preserve">determine </w:t>
            </w:r>
            <w:r>
              <w:rPr>
                <w:rFonts w:ascii="Calibri Light" w:hAnsi="Calibri Light" w:cs="Calibri Light"/>
                <w:sz w:val="22"/>
                <w:szCs w:val="22"/>
              </w:rPr>
              <w:t xml:space="preserve">an </w:t>
            </w:r>
            <w:r w:rsidR="001C1C33">
              <w:rPr>
                <w:rFonts w:ascii="Calibri Light" w:hAnsi="Calibri Light" w:cs="Calibri Light"/>
                <w:sz w:val="22"/>
                <w:szCs w:val="22"/>
              </w:rPr>
              <w:t xml:space="preserve">amount according to </w:t>
            </w:r>
            <w:r>
              <w:rPr>
                <w:rFonts w:ascii="Calibri Light" w:hAnsi="Calibri Light" w:cs="Calibri Light"/>
                <w:sz w:val="22"/>
                <w:szCs w:val="22"/>
              </w:rPr>
              <w:t xml:space="preserve">the </w:t>
            </w:r>
            <w:r w:rsidR="001C1C33">
              <w:rPr>
                <w:rFonts w:ascii="Calibri Light" w:hAnsi="Calibri Light" w:cs="Calibri Light"/>
                <w:sz w:val="22"/>
                <w:szCs w:val="22"/>
              </w:rPr>
              <w:t>budget</w:t>
            </w:r>
            <w:r>
              <w:rPr>
                <w:rFonts w:ascii="Calibri Light" w:hAnsi="Calibri Light" w:cs="Calibri Light"/>
                <w:sz w:val="22"/>
                <w:szCs w:val="22"/>
              </w:rPr>
              <w:t xml:space="preserve">.  Once the </w:t>
            </w:r>
            <w:r w:rsidR="001C1C33">
              <w:rPr>
                <w:rFonts w:ascii="Calibri Light" w:hAnsi="Calibri Light" w:cs="Calibri Light"/>
                <w:sz w:val="22"/>
                <w:szCs w:val="22"/>
              </w:rPr>
              <w:t xml:space="preserve">details are ready Paul will give </w:t>
            </w:r>
            <w:r>
              <w:rPr>
                <w:rFonts w:ascii="Calibri Light" w:hAnsi="Calibri Light" w:cs="Calibri Light"/>
                <w:sz w:val="22"/>
                <w:szCs w:val="22"/>
              </w:rPr>
              <w:t xml:space="preserve">them </w:t>
            </w:r>
            <w:r w:rsidR="001C1C33">
              <w:rPr>
                <w:rFonts w:ascii="Calibri Light" w:hAnsi="Calibri Light" w:cs="Calibri Light"/>
                <w:sz w:val="22"/>
                <w:szCs w:val="22"/>
              </w:rPr>
              <w:t xml:space="preserve">to Linda </w:t>
            </w:r>
            <w:r w:rsidR="00EB24A1">
              <w:rPr>
                <w:rFonts w:ascii="Calibri Light" w:hAnsi="Calibri Light" w:cs="Calibri Light"/>
                <w:sz w:val="22"/>
                <w:szCs w:val="22"/>
              </w:rPr>
              <w:t>to review and sign-off on</w:t>
            </w:r>
            <w:r>
              <w:rPr>
                <w:rFonts w:ascii="Calibri Light" w:hAnsi="Calibri Light" w:cs="Calibri Light"/>
                <w:sz w:val="22"/>
                <w:szCs w:val="22"/>
              </w:rPr>
              <w:t xml:space="preserve">.  Since we already </w:t>
            </w:r>
            <w:r w:rsidR="00EB24A1">
              <w:rPr>
                <w:rFonts w:ascii="Calibri Light" w:hAnsi="Calibri Light" w:cs="Calibri Light"/>
                <w:sz w:val="22"/>
                <w:szCs w:val="22"/>
              </w:rPr>
              <w:t xml:space="preserve">have guidelines for </w:t>
            </w:r>
            <w:r>
              <w:rPr>
                <w:rFonts w:ascii="Calibri Light" w:hAnsi="Calibri Light" w:cs="Calibri Light"/>
                <w:sz w:val="22"/>
                <w:szCs w:val="22"/>
              </w:rPr>
              <w:t xml:space="preserve">the </w:t>
            </w:r>
            <w:r w:rsidR="00EB24A1">
              <w:rPr>
                <w:rFonts w:ascii="Calibri Light" w:hAnsi="Calibri Light" w:cs="Calibri Light"/>
                <w:sz w:val="22"/>
                <w:szCs w:val="22"/>
              </w:rPr>
              <w:t xml:space="preserve">RRA scholarship </w:t>
            </w:r>
            <w:r>
              <w:rPr>
                <w:rFonts w:ascii="Calibri Light" w:hAnsi="Calibri Light" w:cs="Calibri Light"/>
                <w:sz w:val="22"/>
                <w:szCs w:val="22"/>
              </w:rPr>
              <w:t xml:space="preserve">this </w:t>
            </w:r>
            <w:r w:rsidR="00EB24A1">
              <w:rPr>
                <w:rFonts w:ascii="Calibri Light" w:hAnsi="Calibri Light" w:cs="Calibri Light"/>
                <w:sz w:val="22"/>
                <w:szCs w:val="22"/>
              </w:rPr>
              <w:t xml:space="preserve">will </w:t>
            </w:r>
            <w:r>
              <w:rPr>
                <w:rFonts w:ascii="Calibri Light" w:hAnsi="Calibri Light" w:cs="Calibri Light"/>
                <w:sz w:val="22"/>
                <w:szCs w:val="22"/>
              </w:rPr>
              <w:t>make it easy.  We will</w:t>
            </w:r>
            <w:r w:rsidR="00EB24A1">
              <w:rPr>
                <w:rFonts w:ascii="Calibri Light" w:hAnsi="Calibri Light" w:cs="Calibri Light"/>
                <w:sz w:val="22"/>
                <w:szCs w:val="22"/>
              </w:rPr>
              <w:t xml:space="preserve"> have to move quickly </w:t>
            </w:r>
            <w:r>
              <w:rPr>
                <w:rFonts w:ascii="Calibri Light" w:hAnsi="Calibri Light" w:cs="Calibri Light"/>
                <w:sz w:val="22"/>
                <w:szCs w:val="22"/>
              </w:rPr>
              <w:t xml:space="preserve">if we want to do this as applications should begin to be accepted early in the new year.  Paul will work on the details and present to Linda and then bring back to the board for the January meeting. </w:t>
            </w:r>
          </w:p>
        </w:tc>
        <w:tc>
          <w:tcPr>
            <w:tcW w:w="1885" w:type="dxa"/>
          </w:tcPr>
          <w:p w14:paraId="10962307" w14:textId="77777777" w:rsidR="00A23E14" w:rsidRPr="00937B11" w:rsidRDefault="00A23E14" w:rsidP="007402C4">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lastRenderedPageBreak/>
              <w:t>Open – Nov. 1st</w:t>
            </w:r>
          </w:p>
        </w:tc>
      </w:tr>
      <w:tr w:rsidR="003D710B" w:rsidRPr="00937B11" w14:paraId="5CF058D9" w14:textId="77777777" w:rsidTr="00E31B13">
        <w:tc>
          <w:tcPr>
            <w:tcW w:w="1021" w:type="dxa"/>
          </w:tcPr>
          <w:p w14:paraId="76CB0A4B" w14:textId="2D4CFB21" w:rsidR="003D710B" w:rsidRPr="00937B11" w:rsidRDefault="003D710B" w:rsidP="007402C4">
            <w:pPr>
              <w:pStyle w:val="NoSpacing"/>
              <w:spacing w:before="120" w:after="120"/>
              <w:rPr>
                <w:rFonts w:ascii="Calibri Light" w:hAnsi="Calibri Light" w:cs="Calibri Light"/>
                <w:sz w:val="22"/>
                <w:szCs w:val="22"/>
              </w:rPr>
            </w:pPr>
            <w:r>
              <w:rPr>
                <w:rFonts w:ascii="Calibri Light" w:hAnsi="Calibri Light" w:cs="Calibri Light"/>
                <w:sz w:val="22"/>
                <w:szCs w:val="22"/>
              </w:rPr>
              <w:t>Jen</w:t>
            </w:r>
          </w:p>
        </w:tc>
        <w:tc>
          <w:tcPr>
            <w:tcW w:w="1029" w:type="dxa"/>
          </w:tcPr>
          <w:p w14:paraId="6656D52E" w14:textId="20937330" w:rsidR="003D710B" w:rsidRPr="00937B11" w:rsidRDefault="003D710B" w:rsidP="007402C4">
            <w:pPr>
              <w:pStyle w:val="NoSpacing"/>
              <w:spacing w:before="120" w:after="120"/>
              <w:rPr>
                <w:rFonts w:ascii="Calibri Light" w:hAnsi="Calibri Light" w:cs="Calibri Light"/>
                <w:sz w:val="22"/>
                <w:szCs w:val="22"/>
              </w:rPr>
            </w:pPr>
            <w:r>
              <w:rPr>
                <w:rFonts w:ascii="Calibri Light" w:hAnsi="Calibri Light" w:cs="Calibri Light"/>
                <w:sz w:val="22"/>
                <w:szCs w:val="22"/>
              </w:rPr>
              <w:t>Jan. 3</w:t>
            </w:r>
            <w:r w:rsidRPr="003D710B">
              <w:rPr>
                <w:rFonts w:ascii="Calibri Light" w:hAnsi="Calibri Light" w:cs="Calibri Light"/>
                <w:sz w:val="22"/>
                <w:szCs w:val="22"/>
                <w:vertAlign w:val="superscript"/>
              </w:rPr>
              <w:t>rd</w:t>
            </w:r>
          </w:p>
        </w:tc>
        <w:tc>
          <w:tcPr>
            <w:tcW w:w="4700" w:type="dxa"/>
          </w:tcPr>
          <w:p w14:paraId="2C3D4251" w14:textId="48977D71" w:rsidR="003D710B" w:rsidRPr="00937B11" w:rsidRDefault="003D710B" w:rsidP="007402C4">
            <w:pPr>
              <w:pStyle w:val="NoSpacing"/>
              <w:spacing w:before="120" w:after="120"/>
              <w:rPr>
                <w:rFonts w:ascii="Calibri Light" w:hAnsi="Calibri Light" w:cs="Calibri Light"/>
                <w:sz w:val="22"/>
                <w:szCs w:val="22"/>
              </w:rPr>
            </w:pPr>
            <w:r>
              <w:rPr>
                <w:rFonts w:ascii="Calibri Light" w:hAnsi="Calibri Light" w:cs="Calibri Light"/>
                <w:sz w:val="22"/>
                <w:szCs w:val="22"/>
              </w:rPr>
              <w:t xml:space="preserve">Create new game sheet email and provide login information to the commissioners so they </w:t>
            </w:r>
            <w:proofErr w:type="gramStart"/>
            <w:r>
              <w:rPr>
                <w:rFonts w:ascii="Calibri Light" w:hAnsi="Calibri Light" w:cs="Calibri Light"/>
                <w:sz w:val="22"/>
                <w:szCs w:val="22"/>
              </w:rPr>
              <w:t>are able to</w:t>
            </w:r>
            <w:proofErr w:type="gramEnd"/>
            <w:r>
              <w:rPr>
                <w:rFonts w:ascii="Calibri Light" w:hAnsi="Calibri Light" w:cs="Calibri Light"/>
                <w:sz w:val="22"/>
                <w:szCs w:val="22"/>
              </w:rPr>
              <w:t xml:space="preserve"> manage it.</w:t>
            </w:r>
          </w:p>
        </w:tc>
        <w:tc>
          <w:tcPr>
            <w:tcW w:w="1885" w:type="dxa"/>
          </w:tcPr>
          <w:p w14:paraId="4525F9E3" w14:textId="0E779222" w:rsidR="003D710B" w:rsidRPr="00937B11" w:rsidRDefault="003D710B" w:rsidP="007402C4">
            <w:pPr>
              <w:pStyle w:val="NoSpacing"/>
              <w:spacing w:before="120" w:after="120"/>
              <w:rPr>
                <w:rFonts w:ascii="Calibri Light" w:hAnsi="Calibri Light" w:cs="Calibri Light"/>
                <w:sz w:val="22"/>
                <w:szCs w:val="22"/>
              </w:rPr>
            </w:pPr>
            <w:r>
              <w:rPr>
                <w:rFonts w:ascii="Calibri Light" w:hAnsi="Calibri Light" w:cs="Calibri Light"/>
                <w:sz w:val="22"/>
                <w:szCs w:val="22"/>
              </w:rPr>
              <w:t>Open – Dec. 6/21</w:t>
            </w:r>
          </w:p>
        </w:tc>
      </w:tr>
    </w:tbl>
    <w:p w14:paraId="3D866376" w14:textId="74DE12B4" w:rsidR="00DB7EFC" w:rsidRPr="00E86323" w:rsidRDefault="00DB7EFC" w:rsidP="00A1699B">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New Business</w:t>
      </w:r>
    </w:p>
    <w:p w14:paraId="4300E99D" w14:textId="5C901F8B" w:rsidR="00D05D0A" w:rsidRPr="00E86323" w:rsidRDefault="00A23E14" w:rsidP="00C147D3">
      <w:pPr>
        <w:pStyle w:val="NoSpacing"/>
        <w:numPr>
          <w:ilvl w:val="0"/>
          <w:numId w:val="7"/>
        </w:numPr>
        <w:shd w:val="clear" w:color="auto" w:fill="FFFFFF" w:themeFill="background1"/>
        <w:spacing w:before="120"/>
        <w:ind w:left="720"/>
        <w:rPr>
          <w:rFonts w:asciiTheme="majorHAnsi" w:eastAsiaTheme="minorHAnsi" w:hAnsiTheme="majorHAnsi" w:cstheme="majorHAnsi"/>
          <w:sz w:val="22"/>
          <w:szCs w:val="22"/>
          <w:u w:val="single"/>
          <w:lang w:val="en-CA" w:eastAsia="en-US"/>
        </w:rPr>
      </w:pPr>
      <w:r w:rsidRPr="00E86323">
        <w:rPr>
          <w:rFonts w:asciiTheme="majorHAnsi" w:eastAsiaTheme="minorHAnsi" w:hAnsiTheme="majorHAnsi" w:cstheme="majorHAnsi"/>
          <w:sz w:val="22"/>
          <w:szCs w:val="22"/>
          <w:u w:val="single"/>
          <w:lang w:val="en-CA" w:eastAsia="en-US"/>
        </w:rPr>
        <w:t>RAS Executive Director Position – what input does RRA have for RAS?</w:t>
      </w:r>
    </w:p>
    <w:p w14:paraId="0C767349" w14:textId="77777777" w:rsidR="00656350" w:rsidRDefault="00656350" w:rsidP="00F7533A">
      <w:pPr>
        <w:pStyle w:val="NoSpacing"/>
        <w:shd w:val="clear" w:color="auto" w:fill="FFFFFF" w:themeFill="background1"/>
        <w:spacing w:before="120"/>
        <w:ind w:left="720"/>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After some discussion it was determined that RRA would like to see the following considered for the new executive director or RAS:</w:t>
      </w:r>
    </w:p>
    <w:p w14:paraId="2D4924E9" w14:textId="6F3B2629" w:rsidR="00656350" w:rsidRDefault="00656350" w:rsidP="00A056AF">
      <w:pPr>
        <w:pStyle w:val="NoSpacing"/>
        <w:numPr>
          <w:ilvl w:val="0"/>
          <w:numId w:val="28"/>
        </w:numPr>
        <w:shd w:val="clear" w:color="auto" w:fill="FFFFFF" w:themeFill="background1"/>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 xml:space="preserve">do workshops to collaborate with </w:t>
      </w:r>
      <w:r w:rsidR="0004023F">
        <w:rPr>
          <w:rFonts w:asciiTheme="majorHAnsi" w:eastAsiaTheme="minorHAnsi" w:hAnsiTheme="majorHAnsi" w:cstheme="majorHAnsi"/>
          <w:sz w:val="22"/>
          <w:szCs w:val="22"/>
          <w:lang w:val="en-CA" w:eastAsia="en-US"/>
        </w:rPr>
        <w:t>all associations</w:t>
      </w:r>
    </w:p>
    <w:p w14:paraId="11D3D30F" w14:textId="77777777" w:rsidR="00656350" w:rsidRDefault="0004023F" w:rsidP="00A056AF">
      <w:pPr>
        <w:pStyle w:val="NoSpacing"/>
        <w:numPr>
          <w:ilvl w:val="0"/>
          <w:numId w:val="28"/>
        </w:numPr>
        <w:shd w:val="clear" w:color="auto" w:fill="FFFFFF" w:themeFill="background1"/>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work</w:t>
      </w:r>
      <w:r w:rsidR="00656350">
        <w:rPr>
          <w:rFonts w:asciiTheme="majorHAnsi" w:eastAsiaTheme="minorHAnsi" w:hAnsiTheme="majorHAnsi" w:cstheme="majorHAnsi"/>
          <w:sz w:val="22"/>
          <w:szCs w:val="22"/>
          <w:lang w:val="en-CA" w:eastAsia="en-US"/>
        </w:rPr>
        <w:t>s</w:t>
      </w:r>
      <w:r>
        <w:rPr>
          <w:rFonts w:asciiTheme="majorHAnsi" w:eastAsiaTheme="minorHAnsi" w:hAnsiTheme="majorHAnsi" w:cstheme="majorHAnsi"/>
          <w:sz w:val="22"/>
          <w:szCs w:val="22"/>
          <w:lang w:val="en-CA" w:eastAsia="en-US"/>
        </w:rPr>
        <w:t xml:space="preserve"> with community</w:t>
      </w:r>
      <w:r w:rsidR="00656350">
        <w:rPr>
          <w:rFonts w:asciiTheme="majorHAnsi" w:eastAsiaTheme="minorHAnsi" w:hAnsiTheme="majorHAnsi" w:cstheme="majorHAnsi"/>
          <w:sz w:val="22"/>
          <w:szCs w:val="22"/>
          <w:lang w:val="en-CA" w:eastAsia="en-US"/>
        </w:rPr>
        <w:t xml:space="preserve"> on initiatives</w:t>
      </w:r>
    </w:p>
    <w:p w14:paraId="000EA620" w14:textId="00B60A6E" w:rsidR="00656350" w:rsidRDefault="00656350" w:rsidP="00A056AF">
      <w:pPr>
        <w:pStyle w:val="NoSpacing"/>
        <w:numPr>
          <w:ilvl w:val="0"/>
          <w:numId w:val="28"/>
        </w:numPr>
        <w:shd w:val="clear" w:color="auto" w:fill="FFFFFF" w:themeFill="background1"/>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 xml:space="preserve">allow other organizations to provide </w:t>
      </w:r>
      <w:r w:rsidR="0004023F">
        <w:rPr>
          <w:rFonts w:asciiTheme="majorHAnsi" w:eastAsiaTheme="minorHAnsi" w:hAnsiTheme="majorHAnsi" w:cstheme="majorHAnsi"/>
          <w:sz w:val="22"/>
          <w:szCs w:val="22"/>
          <w:lang w:val="en-CA" w:eastAsia="en-US"/>
        </w:rPr>
        <w:t xml:space="preserve">input and </w:t>
      </w:r>
      <w:r>
        <w:rPr>
          <w:rFonts w:asciiTheme="majorHAnsi" w:eastAsiaTheme="minorHAnsi" w:hAnsiTheme="majorHAnsi" w:cstheme="majorHAnsi"/>
          <w:sz w:val="22"/>
          <w:szCs w:val="22"/>
          <w:lang w:val="en-CA" w:eastAsia="en-US"/>
        </w:rPr>
        <w:t xml:space="preserve">not be a </w:t>
      </w:r>
      <w:r w:rsidR="0004023F">
        <w:rPr>
          <w:rFonts w:asciiTheme="majorHAnsi" w:eastAsiaTheme="minorHAnsi" w:hAnsiTheme="majorHAnsi" w:cstheme="majorHAnsi"/>
          <w:sz w:val="22"/>
          <w:szCs w:val="22"/>
          <w:lang w:val="en-CA" w:eastAsia="en-US"/>
        </w:rPr>
        <w:t>dictatorship</w:t>
      </w:r>
      <w:r>
        <w:rPr>
          <w:rFonts w:asciiTheme="majorHAnsi" w:eastAsiaTheme="minorHAnsi" w:hAnsiTheme="majorHAnsi" w:cstheme="majorHAnsi"/>
          <w:sz w:val="22"/>
          <w:szCs w:val="22"/>
          <w:lang w:val="en-CA" w:eastAsia="en-US"/>
        </w:rPr>
        <w:t xml:space="preserve"> run organization</w:t>
      </w:r>
    </w:p>
    <w:p w14:paraId="0DD7D1E2" w14:textId="77777777" w:rsidR="00A056AF" w:rsidRDefault="00A056AF" w:rsidP="00A056AF">
      <w:pPr>
        <w:pStyle w:val="NoSpacing"/>
        <w:numPr>
          <w:ilvl w:val="0"/>
          <w:numId w:val="28"/>
        </w:numPr>
        <w:shd w:val="clear" w:color="auto" w:fill="FFFFFF" w:themeFill="background1"/>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 xml:space="preserve">be more communicative and </w:t>
      </w:r>
      <w:r w:rsidR="0004023F">
        <w:rPr>
          <w:rFonts w:asciiTheme="majorHAnsi" w:eastAsiaTheme="minorHAnsi" w:hAnsiTheme="majorHAnsi" w:cstheme="majorHAnsi"/>
          <w:sz w:val="22"/>
          <w:szCs w:val="22"/>
          <w:lang w:val="en-CA" w:eastAsia="en-US"/>
        </w:rPr>
        <w:t>collaborative</w:t>
      </w:r>
    </w:p>
    <w:p w14:paraId="660761AF" w14:textId="77777777" w:rsidR="00A056AF" w:rsidRDefault="0004023F" w:rsidP="00A056AF">
      <w:pPr>
        <w:pStyle w:val="NoSpacing"/>
        <w:numPr>
          <w:ilvl w:val="0"/>
          <w:numId w:val="28"/>
        </w:numPr>
        <w:shd w:val="clear" w:color="auto" w:fill="FFFFFF" w:themeFill="background1"/>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 xml:space="preserve">more </w:t>
      </w:r>
      <w:r w:rsidR="00A056AF">
        <w:rPr>
          <w:rFonts w:asciiTheme="majorHAnsi" w:eastAsiaTheme="minorHAnsi" w:hAnsiTheme="majorHAnsi" w:cstheme="majorHAnsi"/>
          <w:sz w:val="22"/>
          <w:szCs w:val="22"/>
          <w:lang w:val="en-CA" w:eastAsia="en-US"/>
        </w:rPr>
        <w:t xml:space="preserve">visibility </w:t>
      </w:r>
      <w:r>
        <w:rPr>
          <w:rFonts w:asciiTheme="majorHAnsi" w:eastAsiaTheme="minorHAnsi" w:hAnsiTheme="majorHAnsi" w:cstheme="majorHAnsi"/>
          <w:sz w:val="22"/>
          <w:szCs w:val="22"/>
          <w:lang w:val="en-CA" w:eastAsia="en-US"/>
        </w:rPr>
        <w:t>at events</w:t>
      </w:r>
    </w:p>
    <w:p w14:paraId="11DF4C54" w14:textId="77777777" w:rsidR="00A056AF" w:rsidRDefault="0004023F" w:rsidP="00A056AF">
      <w:pPr>
        <w:pStyle w:val="NoSpacing"/>
        <w:numPr>
          <w:ilvl w:val="0"/>
          <w:numId w:val="28"/>
        </w:numPr>
        <w:shd w:val="clear" w:color="auto" w:fill="FFFFFF" w:themeFill="background1"/>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 xml:space="preserve">someone with passion for </w:t>
      </w:r>
      <w:r w:rsidR="00A056AF">
        <w:rPr>
          <w:rFonts w:asciiTheme="majorHAnsi" w:eastAsiaTheme="minorHAnsi" w:hAnsiTheme="majorHAnsi" w:cstheme="majorHAnsi"/>
          <w:sz w:val="22"/>
          <w:szCs w:val="22"/>
          <w:lang w:val="en-CA" w:eastAsia="en-US"/>
        </w:rPr>
        <w:t xml:space="preserve">the </w:t>
      </w:r>
      <w:r>
        <w:rPr>
          <w:rFonts w:asciiTheme="majorHAnsi" w:eastAsiaTheme="minorHAnsi" w:hAnsiTheme="majorHAnsi" w:cstheme="majorHAnsi"/>
          <w:sz w:val="22"/>
          <w:szCs w:val="22"/>
          <w:lang w:val="en-CA" w:eastAsia="en-US"/>
        </w:rPr>
        <w:t>sport</w:t>
      </w:r>
    </w:p>
    <w:p w14:paraId="3927B6CD" w14:textId="77777777" w:rsidR="00A056AF" w:rsidRDefault="0004023F" w:rsidP="00A056AF">
      <w:pPr>
        <w:pStyle w:val="NoSpacing"/>
        <w:numPr>
          <w:ilvl w:val="0"/>
          <w:numId w:val="28"/>
        </w:numPr>
        <w:shd w:val="clear" w:color="auto" w:fill="FFFFFF" w:themeFill="background1"/>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 xml:space="preserve">needs to </w:t>
      </w:r>
      <w:r w:rsidR="00A056AF">
        <w:rPr>
          <w:rFonts w:asciiTheme="majorHAnsi" w:eastAsiaTheme="minorHAnsi" w:hAnsiTheme="majorHAnsi" w:cstheme="majorHAnsi"/>
          <w:sz w:val="22"/>
          <w:szCs w:val="22"/>
          <w:lang w:val="en-CA" w:eastAsia="en-US"/>
        </w:rPr>
        <w:t xml:space="preserve">want to </w:t>
      </w:r>
      <w:r w:rsidR="006F4A95">
        <w:rPr>
          <w:rFonts w:asciiTheme="majorHAnsi" w:eastAsiaTheme="minorHAnsi" w:hAnsiTheme="majorHAnsi" w:cstheme="majorHAnsi"/>
          <w:sz w:val="22"/>
          <w:szCs w:val="22"/>
          <w:lang w:val="en-CA" w:eastAsia="en-US"/>
        </w:rPr>
        <w:t>grow the sport</w:t>
      </w:r>
    </w:p>
    <w:p w14:paraId="774C4B1E" w14:textId="77777777" w:rsidR="00A056AF" w:rsidRDefault="006F4A95" w:rsidP="00A056AF">
      <w:pPr>
        <w:pStyle w:val="NoSpacing"/>
        <w:numPr>
          <w:ilvl w:val="0"/>
          <w:numId w:val="28"/>
        </w:numPr>
        <w:shd w:val="clear" w:color="auto" w:fill="FFFFFF" w:themeFill="background1"/>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ability to recruit, lead and organize volunteers</w:t>
      </w:r>
    </w:p>
    <w:p w14:paraId="20170DCF" w14:textId="7A6A99A1" w:rsidR="00F7533A" w:rsidRDefault="00A056AF" w:rsidP="00A056AF">
      <w:pPr>
        <w:pStyle w:val="NoSpacing"/>
        <w:numPr>
          <w:ilvl w:val="0"/>
          <w:numId w:val="28"/>
        </w:numPr>
        <w:shd w:val="clear" w:color="auto" w:fill="FFFFFF" w:themeFill="background1"/>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 xml:space="preserve">a </w:t>
      </w:r>
      <w:r w:rsidR="00CD4A75">
        <w:rPr>
          <w:rFonts w:asciiTheme="majorHAnsi" w:eastAsiaTheme="minorHAnsi" w:hAnsiTheme="majorHAnsi" w:cstheme="majorHAnsi"/>
          <w:sz w:val="22"/>
          <w:szCs w:val="22"/>
          <w:lang w:val="en-CA" w:eastAsia="en-US"/>
        </w:rPr>
        <w:t xml:space="preserve">representative from each </w:t>
      </w:r>
      <w:r>
        <w:rPr>
          <w:rFonts w:asciiTheme="majorHAnsi" w:eastAsiaTheme="minorHAnsi" w:hAnsiTheme="majorHAnsi" w:cstheme="majorHAnsi"/>
          <w:sz w:val="22"/>
          <w:szCs w:val="22"/>
          <w:lang w:val="en-CA" w:eastAsia="en-US"/>
        </w:rPr>
        <w:t xml:space="preserve">association </w:t>
      </w:r>
      <w:r w:rsidR="00CD4A75">
        <w:rPr>
          <w:rFonts w:asciiTheme="majorHAnsi" w:eastAsiaTheme="minorHAnsi" w:hAnsiTheme="majorHAnsi" w:cstheme="majorHAnsi"/>
          <w:sz w:val="22"/>
          <w:szCs w:val="22"/>
          <w:lang w:val="en-CA" w:eastAsia="en-US"/>
        </w:rPr>
        <w:t xml:space="preserve">to sit on </w:t>
      </w:r>
      <w:r>
        <w:rPr>
          <w:rFonts w:asciiTheme="majorHAnsi" w:eastAsiaTheme="minorHAnsi" w:hAnsiTheme="majorHAnsi" w:cstheme="majorHAnsi"/>
          <w:sz w:val="22"/>
          <w:szCs w:val="22"/>
          <w:lang w:val="en-CA" w:eastAsia="en-US"/>
        </w:rPr>
        <w:t xml:space="preserve">the </w:t>
      </w:r>
      <w:r w:rsidR="00CD4A75">
        <w:rPr>
          <w:rFonts w:asciiTheme="majorHAnsi" w:eastAsiaTheme="minorHAnsi" w:hAnsiTheme="majorHAnsi" w:cstheme="majorHAnsi"/>
          <w:sz w:val="22"/>
          <w:szCs w:val="22"/>
          <w:lang w:val="en-CA" w:eastAsia="en-US"/>
        </w:rPr>
        <w:t>candidate selection</w:t>
      </w:r>
      <w:r>
        <w:rPr>
          <w:rFonts w:asciiTheme="majorHAnsi" w:eastAsiaTheme="minorHAnsi" w:hAnsiTheme="majorHAnsi" w:cstheme="majorHAnsi"/>
          <w:sz w:val="22"/>
          <w:szCs w:val="22"/>
          <w:lang w:val="en-CA" w:eastAsia="en-US"/>
        </w:rPr>
        <w:t xml:space="preserve"> committee</w:t>
      </w:r>
    </w:p>
    <w:p w14:paraId="06744D0E" w14:textId="2FE99576" w:rsidR="00A23E14" w:rsidRPr="00E86323" w:rsidRDefault="00A23E14" w:rsidP="00C147D3">
      <w:pPr>
        <w:pStyle w:val="NoSpacing"/>
        <w:numPr>
          <w:ilvl w:val="0"/>
          <w:numId w:val="7"/>
        </w:numPr>
        <w:shd w:val="clear" w:color="auto" w:fill="FFFFFF" w:themeFill="background1"/>
        <w:spacing w:before="120"/>
        <w:ind w:left="720"/>
        <w:rPr>
          <w:rFonts w:asciiTheme="majorHAnsi" w:eastAsiaTheme="minorHAnsi" w:hAnsiTheme="majorHAnsi" w:cstheme="majorHAnsi"/>
          <w:sz w:val="22"/>
          <w:szCs w:val="22"/>
          <w:u w:val="single"/>
          <w:lang w:val="en-CA" w:eastAsia="en-US"/>
        </w:rPr>
      </w:pPr>
      <w:r w:rsidRPr="00E86323">
        <w:rPr>
          <w:rFonts w:asciiTheme="majorHAnsi" w:eastAsiaTheme="minorHAnsi" w:hAnsiTheme="majorHAnsi" w:cstheme="majorHAnsi"/>
          <w:sz w:val="22"/>
          <w:szCs w:val="22"/>
          <w:u w:val="single"/>
          <w:lang w:val="en-CA" w:eastAsia="en-US"/>
        </w:rPr>
        <w:t>Critical Dates</w:t>
      </w:r>
    </w:p>
    <w:p w14:paraId="2F17A716" w14:textId="3FC953DF" w:rsidR="00444B52" w:rsidRDefault="00AC3A61" w:rsidP="00E86323">
      <w:pPr>
        <w:pStyle w:val="NoSpacing"/>
        <w:numPr>
          <w:ilvl w:val="0"/>
          <w:numId w:val="27"/>
        </w:numPr>
        <w:shd w:val="clear" w:color="auto" w:fill="FFFFFF" w:themeFill="background1"/>
        <w:spacing w:before="120"/>
        <w:ind w:left="1080"/>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 xml:space="preserve">Mike noted that other organizations have these dates listed on their website on the home page so that members can see what’s coming up.  Darla created a list of dates a while back and although the list exists, nothing has been done with it.  Jen indicated that she </w:t>
      </w:r>
      <w:proofErr w:type="gramStart"/>
      <w:r>
        <w:rPr>
          <w:rFonts w:asciiTheme="majorHAnsi" w:eastAsiaTheme="minorHAnsi" w:hAnsiTheme="majorHAnsi" w:cstheme="majorHAnsi"/>
          <w:sz w:val="22"/>
          <w:szCs w:val="22"/>
          <w:lang w:val="en-CA" w:eastAsia="en-US"/>
        </w:rPr>
        <w:t>can</w:t>
      </w:r>
      <w:proofErr w:type="gramEnd"/>
      <w:r>
        <w:rPr>
          <w:rFonts w:asciiTheme="majorHAnsi" w:eastAsiaTheme="minorHAnsi" w:hAnsiTheme="majorHAnsi" w:cstheme="majorHAnsi"/>
          <w:sz w:val="22"/>
          <w:szCs w:val="22"/>
          <w:lang w:val="en-CA" w:eastAsia="en-US"/>
        </w:rPr>
        <w:t xml:space="preserve"> create something </w:t>
      </w:r>
      <w:r w:rsidR="003D76F4">
        <w:rPr>
          <w:rFonts w:asciiTheme="majorHAnsi" w:eastAsiaTheme="minorHAnsi" w:hAnsiTheme="majorHAnsi" w:cstheme="majorHAnsi"/>
          <w:sz w:val="22"/>
          <w:szCs w:val="22"/>
          <w:lang w:val="en-CA" w:eastAsia="en-US"/>
        </w:rPr>
        <w:t>f</w:t>
      </w:r>
      <w:r>
        <w:rPr>
          <w:rFonts w:asciiTheme="majorHAnsi" w:eastAsiaTheme="minorHAnsi" w:hAnsiTheme="majorHAnsi" w:cstheme="majorHAnsi"/>
          <w:sz w:val="22"/>
          <w:szCs w:val="22"/>
          <w:lang w:val="en-CA" w:eastAsia="en-US"/>
        </w:rPr>
        <w:t>or the website and we will just have to edit it</w:t>
      </w:r>
      <w:r w:rsidR="003D76F4">
        <w:rPr>
          <w:rFonts w:asciiTheme="majorHAnsi" w:eastAsiaTheme="minorHAnsi" w:hAnsiTheme="majorHAnsi" w:cstheme="majorHAnsi"/>
          <w:sz w:val="22"/>
          <w:szCs w:val="22"/>
          <w:lang w:val="en-CA" w:eastAsia="en-US"/>
        </w:rPr>
        <w:t xml:space="preserve"> and keep it up to date as we move forward.  The dates can be added into the “schedule” feature on basecamp so that people get reminders.  </w:t>
      </w:r>
      <w:r w:rsidR="00B73C4A">
        <w:rPr>
          <w:rFonts w:asciiTheme="majorHAnsi" w:eastAsiaTheme="minorHAnsi" w:hAnsiTheme="majorHAnsi" w:cstheme="majorHAnsi"/>
          <w:sz w:val="22"/>
          <w:szCs w:val="22"/>
          <w:lang w:val="en-CA" w:eastAsia="en-US"/>
        </w:rPr>
        <w:t xml:space="preserve">Jen will create something for the website. </w:t>
      </w:r>
    </w:p>
    <w:p w14:paraId="5E10B7FF" w14:textId="4EF2680C" w:rsidR="00A23E14" w:rsidRPr="00E86323" w:rsidRDefault="00A23E14" w:rsidP="00C147D3">
      <w:pPr>
        <w:pStyle w:val="NoSpacing"/>
        <w:numPr>
          <w:ilvl w:val="0"/>
          <w:numId w:val="7"/>
        </w:numPr>
        <w:shd w:val="clear" w:color="auto" w:fill="FFFFFF" w:themeFill="background1"/>
        <w:spacing w:before="120"/>
        <w:ind w:left="720"/>
        <w:rPr>
          <w:rFonts w:asciiTheme="majorHAnsi" w:eastAsiaTheme="minorHAnsi" w:hAnsiTheme="majorHAnsi" w:cstheme="majorHAnsi"/>
          <w:sz w:val="22"/>
          <w:szCs w:val="22"/>
          <w:u w:val="single"/>
          <w:lang w:val="en-CA" w:eastAsia="en-US"/>
        </w:rPr>
      </w:pPr>
      <w:r w:rsidRPr="00E86323">
        <w:rPr>
          <w:rFonts w:asciiTheme="majorHAnsi" w:eastAsiaTheme="minorHAnsi" w:hAnsiTheme="majorHAnsi" w:cstheme="majorHAnsi"/>
          <w:sz w:val="22"/>
          <w:szCs w:val="22"/>
          <w:u w:val="single"/>
          <w:lang w:val="en-CA" w:eastAsia="en-US"/>
        </w:rPr>
        <w:t>Appointment of Registrar (Mike)</w:t>
      </w:r>
    </w:p>
    <w:p w14:paraId="448E6249" w14:textId="23C5F879" w:rsidR="001223D8" w:rsidRDefault="001223D8" w:rsidP="00E86323">
      <w:pPr>
        <w:pStyle w:val="NoSpacing"/>
        <w:numPr>
          <w:ilvl w:val="0"/>
          <w:numId w:val="31"/>
        </w:numPr>
        <w:shd w:val="clear" w:color="auto" w:fill="FFFFFF" w:themeFill="background1"/>
        <w:spacing w:before="120"/>
        <w:ind w:left="1080"/>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 xml:space="preserve">Rae needs to get more </w:t>
      </w:r>
      <w:r w:rsidR="0084196D">
        <w:rPr>
          <w:rFonts w:asciiTheme="majorHAnsi" w:eastAsiaTheme="minorHAnsi" w:hAnsiTheme="majorHAnsi" w:cstheme="majorHAnsi"/>
          <w:sz w:val="22"/>
          <w:szCs w:val="22"/>
          <w:lang w:val="en-CA" w:eastAsia="en-US"/>
        </w:rPr>
        <w:t xml:space="preserve">focused on her </w:t>
      </w:r>
      <w:r>
        <w:rPr>
          <w:rFonts w:asciiTheme="majorHAnsi" w:eastAsiaTheme="minorHAnsi" w:hAnsiTheme="majorHAnsi" w:cstheme="majorHAnsi"/>
          <w:sz w:val="22"/>
          <w:szCs w:val="22"/>
          <w:lang w:val="en-CA" w:eastAsia="en-US"/>
        </w:rPr>
        <w:t>financial role</w:t>
      </w:r>
      <w:r w:rsidR="0084196D">
        <w:rPr>
          <w:rFonts w:asciiTheme="majorHAnsi" w:eastAsiaTheme="minorHAnsi" w:hAnsiTheme="majorHAnsi" w:cstheme="majorHAnsi"/>
          <w:sz w:val="22"/>
          <w:szCs w:val="22"/>
          <w:lang w:val="en-CA" w:eastAsia="en-US"/>
        </w:rPr>
        <w:t xml:space="preserve"> and with the Treasurer currently also being the registrar it is very difficult for her to do that.  She has previously advised of her desire to get a Finance Committee going and to this point she has not been able to do that.  As such, Mike recently had a conversation with Kim </w:t>
      </w:r>
      <w:proofErr w:type="spellStart"/>
      <w:r w:rsidR="0084196D">
        <w:rPr>
          <w:rFonts w:asciiTheme="majorHAnsi" w:eastAsiaTheme="minorHAnsi" w:hAnsiTheme="majorHAnsi" w:cstheme="majorHAnsi"/>
          <w:sz w:val="22"/>
          <w:szCs w:val="22"/>
          <w:lang w:val="en-CA" w:eastAsia="en-US"/>
        </w:rPr>
        <w:t>Byrns</w:t>
      </w:r>
      <w:proofErr w:type="spellEnd"/>
      <w:r w:rsidR="0084196D">
        <w:rPr>
          <w:rFonts w:asciiTheme="majorHAnsi" w:eastAsiaTheme="minorHAnsi" w:hAnsiTheme="majorHAnsi" w:cstheme="majorHAnsi"/>
          <w:sz w:val="22"/>
          <w:szCs w:val="22"/>
          <w:lang w:val="en-CA" w:eastAsia="en-US"/>
        </w:rPr>
        <w:t xml:space="preserve"> about this and Kim has agreed to take the role of registrar on.  It is a </w:t>
      </w:r>
      <w:r>
        <w:rPr>
          <w:rFonts w:asciiTheme="majorHAnsi" w:eastAsiaTheme="minorHAnsi" w:hAnsiTheme="majorHAnsi" w:cstheme="majorHAnsi"/>
          <w:sz w:val="22"/>
          <w:szCs w:val="22"/>
          <w:lang w:val="en-CA" w:eastAsia="en-US"/>
        </w:rPr>
        <w:t>non</w:t>
      </w:r>
      <w:r w:rsidR="0084196D">
        <w:rPr>
          <w:rFonts w:asciiTheme="majorHAnsi" w:eastAsiaTheme="minorHAnsi" w:hAnsiTheme="majorHAnsi" w:cstheme="majorHAnsi"/>
          <w:sz w:val="22"/>
          <w:szCs w:val="22"/>
          <w:lang w:val="en-CA" w:eastAsia="en-US"/>
        </w:rPr>
        <w:t>-</w:t>
      </w:r>
      <w:r>
        <w:rPr>
          <w:rFonts w:asciiTheme="majorHAnsi" w:eastAsiaTheme="minorHAnsi" w:hAnsiTheme="majorHAnsi" w:cstheme="majorHAnsi"/>
          <w:sz w:val="22"/>
          <w:szCs w:val="22"/>
          <w:lang w:val="en-CA" w:eastAsia="en-US"/>
        </w:rPr>
        <w:t>voting position</w:t>
      </w:r>
      <w:r w:rsidR="00533C0C">
        <w:rPr>
          <w:rFonts w:asciiTheme="majorHAnsi" w:eastAsiaTheme="minorHAnsi" w:hAnsiTheme="majorHAnsi" w:cstheme="majorHAnsi"/>
          <w:sz w:val="22"/>
          <w:szCs w:val="22"/>
          <w:lang w:val="en-CA" w:eastAsia="en-US"/>
        </w:rPr>
        <w:t xml:space="preserve">.  As well, it is a good time right now to do this when it’s not super busy and we’ve passed the onslaught of the start of the season and registration. </w:t>
      </w:r>
    </w:p>
    <w:p w14:paraId="06F391D1" w14:textId="75BF7CC7" w:rsidR="001223D8" w:rsidRPr="00533C0C" w:rsidRDefault="00533C0C" w:rsidP="00E86323">
      <w:pPr>
        <w:pStyle w:val="NoSpacing"/>
        <w:shd w:val="clear" w:color="auto" w:fill="FFFFFF" w:themeFill="background1"/>
        <w:spacing w:before="120"/>
        <w:ind w:left="720"/>
        <w:rPr>
          <w:rFonts w:asciiTheme="majorHAnsi" w:eastAsiaTheme="minorHAnsi" w:hAnsiTheme="majorHAnsi" w:cstheme="majorHAnsi"/>
          <w:b/>
          <w:bCs/>
          <w:sz w:val="22"/>
          <w:szCs w:val="22"/>
          <w:lang w:val="en-CA" w:eastAsia="en-US"/>
        </w:rPr>
      </w:pPr>
      <w:r w:rsidRPr="00533C0C">
        <w:rPr>
          <w:rFonts w:asciiTheme="majorHAnsi" w:eastAsiaTheme="minorHAnsi" w:hAnsiTheme="majorHAnsi" w:cstheme="majorHAnsi"/>
          <w:b/>
          <w:bCs/>
          <w:sz w:val="22"/>
          <w:szCs w:val="22"/>
          <w:lang w:val="en-CA" w:eastAsia="en-US"/>
        </w:rPr>
        <w:lastRenderedPageBreak/>
        <w:t>MOTION: MCBETH/HOFFART</w:t>
      </w:r>
      <w:r w:rsidR="001223D8" w:rsidRPr="00533C0C">
        <w:rPr>
          <w:rFonts w:asciiTheme="majorHAnsi" w:eastAsiaTheme="minorHAnsi" w:hAnsiTheme="majorHAnsi" w:cstheme="majorHAnsi"/>
          <w:b/>
          <w:bCs/>
          <w:sz w:val="22"/>
          <w:szCs w:val="22"/>
          <w:lang w:val="en-CA" w:eastAsia="en-US"/>
        </w:rPr>
        <w:t xml:space="preserve"> motion that Kim </w:t>
      </w:r>
      <w:proofErr w:type="spellStart"/>
      <w:r w:rsidR="001223D8" w:rsidRPr="00533C0C">
        <w:rPr>
          <w:rFonts w:asciiTheme="majorHAnsi" w:eastAsiaTheme="minorHAnsi" w:hAnsiTheme="majorHAnsi" w:cstheme="majorHAnsi"/>
          <w:b/>
          <w:bCs/>
          <w:sz w:val="22"/>
          <w:szCs w:val="22"/>
          <w:lang w:val="en-CA" w:eastAsia="en-US"/>
        </w:rPr>
        <w:t>Byrns</w:t>
      </w:r>
      <w:proofErr w:type="spellEnd"/>
      <w:r w:rsidR="001223D8" w:rsidRPr="00533C0C">
        <w:rPr>
          <w:rFonts w:asciiTheme="majorHAnsi" w:eastAsiaTheme="minorHAnsi" w:hAnsiTheme="majorHAnsi" w:cstheme="majorHAnsi"/>
          <w:b/>
          <w:bCs/>
          <w:sz w:val="22"/>
          <w:szCs w:val="22"/>
          <w:lang w:val="en-CA" w:eastAsia="en-US"/>
        </w:rPr>
        <w:t xml:space="preserve"> be appointed </w:t>
      </w:r>
      <w:r w:rsidRPr="00533C0C">
        <w:rPr>
          <w:rFonts w:asciiTheme="majorHAnsi" w:eastAsiaTheme="minorHAnsi" w:hAnsiTheme="majorHAnsi" w:cstheme="majorHAnsi"/>
          <w:b/>
          <w:bCs/>
          <w:sz w:val="22"/>
          <w:szCs w:val="22"/>
          <w:lang w:val="en-CA" w:eastAsia="en-US"/>
        </w:rPr>
        <w:t xml:space="preserve">to the registrar position for the RRA.  In favor 12, opposed 0, </w:t>
      </w:r>
      <w:r>
        <w:rPr>
          <w:rFonts w:asciiTheme="majorHAnsi" w:eastAsiaTheme="minorHAnsi" w:hAnsiTheme="majorHAnsi" w:cstheme="majorHAnsi"/>
          <w:b/>
          <w:bCs/>
          <w:sz w:val="22"/>
          <w:szCs w:val="22"/>
          <w:lang w:val="en-CA" w:eastAsia="en-US"/>
        </w:rPr>
        <w:t>CARRIED</w:t>
      </w:r>
      <w:r w:rsidRPr="00533C0C">
        <w:rPr>
          <w:rFonts w:asciiTheme="majorHAnsi" w:eastAsiaTheme="minorHAnsi" w:hAnsiTheme="majorHAnsi" w:cstheme="majorHAnsi"/>
          <w:b/>
          <w:bCs/>
          <w:sz w:val="22"/>
          <w:szCs w:val="22"/>
          <w:lang w:val="en-CA" w:eastAsia="en-US"/>
        </w:rPr>
        <w:t xml:space="preserve">. </w:t>
      </w:r>
    </w:p>
    <w:p w14:paraId="05B02E7B" w14:textId="07D6FB72" w:rsidR="00A23E14" w:rsidRPr="00E86323" w:rsidRDefault="00A23E14" w:rsidP="00C147D3">
      <w:pPr>
        <w:pStyle w:val="NoSpacing"/>
        <w:numPr>
          <w:ilvl w:val="0"/>
          <w:numId w:val="7"/>
        </w:numPr>
        <w:shd w:val="clear" w:color="auto" w:fill="FFFFFF" w:themeFill="background1"/>
        <w:spacing w:before="120"/>
        <w:ind w:left="720"/>
        <w:rPr>
          <w:rFonts w:asciiTheme="majorHAnsi" w:eastAsiaTheme="minorHAnsi" w:hAnsiTheme="majorHAnsi" w:cstheme="majorHAnsi"/>
          <w:sz w:val="22"/>
          <w:szCs w:val="22"/>
          <w:u w:val="single"/>
          <w:lang w:val="en-CA" w:eastAsia="en-US"/>
        </w:rPr>
      </w:pPr>
      <w:r w:rsidRPr="00E86323">
        <w:rPr>
          <w:rFonts w:asciiTheme="majorHAnsi" w:eastAsiaTheme="minorHAnsi" w:hAnsiTheme="majorHAnsi" w:cstheme="majorHAnsi"/>
          <w:sz w:val="22"/>
          <w:szCs w:val="22"/>
          <w:u w:val="single"/>
          <w:lang w:val="en-CA" w:eastAsia="en-US"/>
        </w:rPr>
        <w:t>Score Sheets – ok to send to Commissioners?</w:t>
      </w:r>
      <w:r w:rsidR="001223D8" w:rsidRPr="00E86323">
        <w:rPr>
          <w:rFonts w:asciiTheme="majorHAnsi" w:eastAsiaTheme="minorHAnsi" w:hAnsiTheme="majorHAnsi" w:cstheme="majorHAnsi"/>
          <w:sz w:val="22"/>
          <w:szCs w:val="22"/>
          <w:u w:val="single"/>
          <w:lang w:val="en-CA" w:eastAsia="en-US"/>
        </w:rPr>
        <w:t xml:space="preserve"> </w:t>
      </w:r>
    </w:p>
    <w:p w14:paraId="498AC696" w14:textId="168DE7A6" w:rsidR="001223D8" w:rsidRDefault="008B48ED" w:rsidP="00E86323">
      <w:pPr>
        <w:pStyle w:val="NoSpacing"/>
        <w:numPr>
          <w:ilvl w:val="0"/>
          <w:numId w:val="31"/>
        </w:numPr>
        <w:shd w:val="clear" w:color="auto" w:fill="FFFFFF" w:themeFill="background1"/>
        <w:spacing w:before="120"/>
        <w:ind w:left="1080"/>
        <w:rPr>
          <w:rFonts w:asciiTheme="majorHAnsi" w:eastAsiaTheme="minorHAnsi" w:hAnsiTheme="majorHAnsi" w:cstheme="majorHAnsi"/>
          <w:sz w:val="22"/>
          <w:szCs w:val="22"/>
          <w:lang w:val="en-CA" w:eastAsia="en-US"/>
        </w:rPr>
      </w:pPr>
      <w:r>
        <w:rPr>
          <w:rFonts w:asciiTheme="majorHAnsi" w:eastAsiaTheme="minorHAnsi" w:hAnsiTheme="majorHAnsi" w:cstheme="majorHAnsi"/>
          <w:sz w:val="22"/>
          <w:szCs w:val="22"/>
          <w:lang w:val="en-CA" w:eastAsia="en-US"/>
        </w:rPr>
        <w:t xml:space="preserve">When pulling things together for the Coaches Meeting at the start of the season no one knew who managed the “game sheets” email and </w:t>
      </w:r>
      <w:r w:rsidR="00B23CCA">
        <w:rPr>
          <w:rFonts w:asciiTheme="majorHAnsi" w:eastAsiaTheme="minorHAnsi" w:hAnsiTheme="majorHAnsi" w:cstheme="majorHAnsi"/>
          <w:sz w:val="22"/>
          <w:szCs w:val="22"/>
          <w:lang w:val="en-CA" w:eastAsia="en-US"/>
        </w:rPr>
        <w:t xml:space="preserve">as such it was determined that game sheets could just be sent to the secretary email and then uploaded to basecamp.  Darla has since noted that the secretary email has </w:t>
      </w:r>
      <w:r w:rsidR="008357DB">
        <w:rPr>
          <w:rFonts w:asciiTheme="majorHAnsi" w:eastAsiaTheme="minorHAnsi" w:hAnsiTheme="majorHAnsi" w:cstheme="majorHAnsi"/>
          <w:sz w:val="22"/>
          <w:szCs w:val="22"/>
          <w:lang w:val="en-CA" w:eastAsia="en-US"/>
        </w:rPr>
        <w:t>exploded,</w:t>
      </w:r>
      <w:r w:rsidR="00B23CCA">
        <w:rPr>
          <w:rFonts w:asciiTheme="majorHAnsi" w:eastAsiaTheme="minorHAnsi" w:hAnsiTheme="majorHAnsi" w:cstheme="majorHAnsi"/>
          <w:sz w:val="22"/>
          <w:szCs w:val="22"/>
          <w:lang w:val="en-CA" w:eastAsia="en-US"/>
        </w:rPr>
        <w:t xml:space="preserve"> and </w:t>
      </w:r>
      <w:r w:rsidR="008357DB">
        <w:rPr>
          <w:rFonts w:asciiTheme="majorHAnsi" w:eastAsiaTheme="minorHAnsi" w:hAnsiTheme="majorHAnsi" w:cstheme="majorHAnsi"/>
          <w:sz w:val="22"/>
          <w:szCs w:val="22"/>
          <w:lang w:val="en-CA" w:eastAsia="en-US"/>
        </w:rPr>
        <w:t xml:space="preserve">it is impossible to </w:t>
      </w:r>
      <w:r w:rsidR="00B23CCA">
        <w:rPr>
          <w:rFonts w:asciiTheme="majorHAnsi" w:eastAsiaTheme="minorHAnsi" w:hAnsiTheme="majorHAnsi" w:cstheme="majorHAnsi"/>
          <w:sz w:val="22"/>
          <w:szCs w:val="22"/>
          <w:lang w:val="en-CA" w:eastAsia="en-US"/>
        </w:rPr>
        <w:t xml:space="preserve">keep up with </w:t>
      </w:r>
      <w:r w:rsidR="008357DB">
        <w:rPr>
          <w:rFonts w:asciiTheme="majorHAnsi" w:eastAsiaTheme="minorHAnsi" w:hAnsiTheme="majorHAnsi" w:cstheme="majorHAnsi"/>
          <w:sz w:val="22"/>
          <w:szCs w:val="22"/>
          <w:lang w:val="en-CA" w:eastAsia="en-US"/>
        </w:rPr>
        <w:t xml:space="preserve">getting </w:t>
      </w:r>
      <w:r w:rsidR="00B23CCA">
        <w:rPr>
          <w:rFonts w:asciiTheme="majorHAnsi" w:eastAsiaTheme="minorHAnsi" w:hAnsiTheme="majorHAnsi" w:cstheme="majorHAnsi"/>
          <w:sz w:val="22"/>
          <w:szCs w:val="22"/>
          <w:lang w:val="en-CA" w:eastAsia="en-US"/>
        </w:rPr>
        <w:t>game sheets</w:t>
      </w:r>
      <w:r w:rsidR="008357DB">
        <w:rPr>
          <w:rFonts w:asciiTheme="majorHAnsi" w:eastAsiaTheme="minorHAnsi" w:hAnsiTheme="majorHAnsi" w:cstheme="majorHAnsi"/>
          <w:sz w:val="22"/>
          <w:szCs w:val="22"/>
          <w:lang w:val="en-CA" w:eastAsia="en-US"/>
        </w:rPr>
        <w:t xml:space="preserve"> uploaded</w:t>
      </w:r>
      <w:r w:rsidR="00B23CCA">
        <w:rPr>
          <w:rFonts w:asciiTheme="majorHAnsi" w:eastAsiaTheme="minorHAnsi" w:hAnsiTheme="majorHAnsi" w:cstheme="majorHAnsi"/>
          <w:sz w:val="22"/>
          <w:szCs w:val="22"/>
          <w:lang w:val="en-CA" w:eastAsia="en-US"/>
        </w:rPr>
        <w:t xml:space="preserve">.  Game sheets are to be reviewed for the purposes of AP player usage and any major penalties.  </w:t>
      </w:r>
      <w:r w:rsidR="008357DB">
        <w:rPr>
          <w:rFonts w:asciiTheme="majorHAnsi" w:eastAsiaTheme="minorHAnsi" w:hAnsiTheme="majorHAnsi" w:cstheme="majorHAnsi"/>
          <w:sz w:val="22"/>
          <w:szCs w:val="22"/>
          <w:lang w:val="en-CA" w:eastAsia="en-US"/>
        </w:rPr>
        <w:t xml:space="preserve">After some discussion it was determined that Jen will create a new game sheet email and all commissioners will have access to review and file them accordingly in folders that will be created. </w:t>
      </w:r>
    </w:p>
    <w:p w14:paraId="7F34C1F5" w14:textId="34AAE601" w:rsidR="00496CDA" w:rsidRPr="00E86323" w:rsidRDefault="00672BFF" w:rsidP="002F1397">
      <w:pPr>
        <w:pStyle w:val="ListParagraph"/>
        <w:numPr>
          <w:ilvl w:val="0"/>
          <w:numId w:val="7"/>
        </w:numPr>
        <w:spacing w:before="120" w:after="120" w:line="240" w:lineRule="auto"/>
        <w:ind w:left="720"/>
        <w:contextualSpacing w:val="0"/>
        <w:rPr>
          <w:rFonts w:asciiTheme="majorHAnsi" w:hAnsiTheme="majorHAnsi" w:cstheme="majorHAnsi"/>
          <w:u w:val="single"/>
        </w:rPr>
      </w:pPr>
      <w:r w:rsidRPr="00E86323">
        <w:rPr>
          <w:rFonts w:ascii="Calibri Light" w:hAnsi="Calibri Light" w:cs="Calibri Light"/>
          <w:u w:val="single"/>
        </w:rPr>
        <w:t xml:space="preserve">Goalie Retention </w:t>
      </w:r>
      <w:r w:rsidR="003D710B" w:rsidRPr="00E86323">
        <w:rPr>
          <w:rFonts w:ascii="Calibri Light" w:hAnsi="Calibri Light" w:cs="Calibri Light"/>
          <w:u w:val="single"/>
        </w:rPr>
        <w:t>–</w:t>
      </w:r>
      <w:r w:rsidRPr="00E86323">
        <w:rPr>
          <w:rFonts w:ascii="Calibri Light" w:hAnsi="Calibri Light" w:cs="Calibri Light"/>
          <w:u w:val="single"/>
        </w:rPr>
        <w:t xml:space="preserve"> </w:t>
      </w:r>
    </w:p>
    <w:p w14:paraId="3B0D1F8E" w14:textId="7AB83AB4" w:rsidR="003D710B" w:rsidRDefault="003D710B" w:rsidP="00E86323">
      <w:pPr>
        <w:pStyle w:val="ListParagraph"/>
        <w:numPr>
          <w:ilvl w:val="0"/>
          <w:numId w:val="31"/>
        </w:numPr>
        <w:spacing w:before="120" w:after="120" w:line="240" w:lineRule="auto"/>
        <w:ind w:left="1080"/>
        <w:contextualSpacing w:val="0"/>
        <w:rPr>
          <w:rFonts w:ascii="Calibri Light" w:hAnsi="Calibri Light" w:cs="Calibri Light"/>
        </w:rPr>
      </w:pPr>
      <w:r>
        <w:rPr>
          <w:rFonts w:ascii="Calibri Light" w:hAnsi="Calibri Light" w:cs="Calibri Light"/>
        </w:rPr>
        <w:t>As everyone is aware RRA is currently experiencing a goalie shortage which has caused concerns and difficulties in the formation of teams and resulted in some teams not hav</w:t>
      </w:r>
      <w:r w:rsidR="002F1397">
        <w:rPr>
          <w:rFonts w:ascii="Calibri Light" w:hAnsi="Calibri Light" w:cs="Calibri Light"/>
        </w:rPr>
        <w:t>ing</w:t>
      </w:r>
      <w:r>
        <w:rPr>
          <w:rFonts w:ascii="Calibri Light" w:hAnsi="Calibri Light" w:cs="Calibri Light"/>
        </w:rPr>
        <w:t xml:space="preserve"> a goalie</w:t>
      </w:r>
      <w:r w:rsidR="002F1397">
        <w:rPr>
          <w:rFonts w:ascii="Calibri Light" w:hAnsi="Calibri Light" w:cs="Calibri Light"/>
        </w:rPr>
        <w:t xml:space="preserve"> and/or </w:t>
      </w:r>
      <w:r>
        <w:rPr>
          <w:rFonts w:ascii="Calibri Light" w:hAnsi="Calibri Light" w:cs="Calibri Light"/>
        </w:rPr>
        <w:t xml:space="preserve">having to make larger teams due to the lower number of goalies. </w:t>
      </w:r>
      <w:r w:rsidR="00113145">
        <w:rPr>
          <w:rFonts w:ascii="Calibri Light" w:hAnsi="Calibri Light" w:cs="Calibri Light"/>
        </w:rPr>
        <w:t xml:space="preserve">A goalie recruitment and retention plan </w:t>
      </w:r>
      <w:proofErr w:type="gramStart"/>
      <w:r w:rsidR="00113145">
        <w:rPr>
          <w:rFonts w:ascii="Calibri Light" w:hAnsi="Calibri Light" w:cs="Calibri Light"/>
        </w:rPr>
        <w:t>was</w:t>
      </w:r>
      <w:proofErr w:type="gramEnd"/>
      <w:r w:rsidR="00113145">
        <w:rPr>
          <w:rFonts w:ascii="Calibri Light" w:hAnsi="Calibri Light" w:cs="Calibri Light"/>
        </w:rPr>
        <w:t xml:space="preserve"> developed and will be a 3-pronged approach focusing on 1) financial compensation; 2) training; and 3) marketing.</w:t>
      </w:r>
    </w:p>
    <w:p w14:paraId="0EEF764F" w14:textId="25C746F7" w:rsidR="00113145" w:rsidRDefault="00113145" w:rsidP="009D7F4B">
      <w:pPr>
        <w:pStyle w:val="ListParagraph"/>
        <w:numPr>
          <w:ilvl w:val="0"/>
          <w:numId w:val="29"/>
        </w:numPr>
        <w:spacing w:before="120" w:after="120" w:line="240" w:lineRule="auto"/>
        <w:ind w:left="1080"/>
        <w:contextualSpacing w:val="0"/>
        <w:rPr>
          <w:rFonts w:ascii="Calibri Light" w:hAnsi="Calibri Light" w:cs="Calibri Light"/>
        </w:rPr>
      </w:pPr>
      <w:r w:rsidRPr="000D21BC">
        <w:rPr>
          <w:rFonts w:ascii="Calibri Light" w:hAnsi="Calibri Light" w:cs="Calibri Light"/>
          <w:u w:val="single"/>
        </w:rPr>
        <w:t>Financial</w:t>
      </w:r>
      <w:r>
        <w:rPr>
          <w:rFonts w:ascii="Calibri Light" w:hAnsi="Calibri Light" w:cs="Calibri Light"/>
        </w:rPr>
        <w:t xml:space="preserve"> – there were three options outlined but the recommended and agreed upon option was that goalies would receive a 50% first year discount and a 100% credit voucher for subsequent seasons, U12-U19.  This option does reduce the amount of registration fees collected by the RRA, but a financial analysis </w:t>
      </w:r>
      <w:r w:rsidR="002D4B26">
        <w:rPr>
          <w:rFonts w:ascii="Calibri Light" w:hAnsi="Calibri Light" w:cs="Calibri Light"/>
        </w:rPr>
        <w:t>w</w:t>
      </w:r>
      <w:r>
        <w:rPr>
          <w:rFonts w:ascii="Calibri Light" w:hAnsi="Calibri Light" w:cs="Calibri Light"/>
        </w:rPr>
        <w:t>as complete</w:t>
      </w:r>
      <w:r w:rsidR="002D4B26">
        <w:rPr>
          <w:rFonts w:ascii="Calibri Light" w:hAnsi="Calibri Light" w:cs="Calibri Light"/>
        </w:rPr>
        <w:t>d</w:t>
      </w:r>
      <w:r>
        <w:rPr>
          <w:rFonts w:ascii="Calibri Light" w:hAnsi="Calibri Light" w:cs="Calibri Light"/>
        </w:rPr>
        <w:t xml:space="preserve"> and provided</w:t>
      </w:r>
      <w:r w:rsidR="002D4B26">
        <w:rPr>
          <w:rFonts w:ascii="Calibri Light" w:hAnsi="Calibri Light" w:cs="Calibri Light"/>
        </w:rPr>
        <w:t xml:space="preserve">.  For the financial analysis, please refer to basecamp.  </w:t>
      </w:r>
    </w:p>
    <w:p w14:paraId="68FA4952" w14:textId="661C98EC" w:rsidR="002D4B26" w:rsidRDefault="002D4B26" w:rsidP="009D7F4B">
      <w:pPr>
        <w:pStyle w:val="ListParagraph"/>
        <w:numPr>
          <w:ilvl w:val="0"/>
          <w:numId w:val="29"/>
        </w:numPr>
        <w:spacing w:before="120" w:after="120" w:line="240" w:lineRule="auto"/>
        <w:ind w:left="1080"/>
        <w:contextualSpacing w:val="0"/>
        <w:rPr>
          <w:rFonts w:ascii="Calibri Light" w:hAnsi="Calibri Light" w:cs="Calibri Light"/>
        </w:rPr>
      </w:pPr>
      <w:r w:rsidRPr="000D21BC">
        <w:rPr>
          <w:rFonts w:ascii="Calibri Light" w:hAnsi="Calibri Light" w:cs="Calibri Light"/>
          <w:u w:val="single"/>
        </w:rPr>
        <w:t>Training</w:t>
      </w:r>
      <w:r>
        <w:rPr>
          <w:rFonts w:ascii="Calibri Light" w:hAnsi="Calibri Light" w:cs="Calibri Light"/>
        </w:rPr>
        <w:t xml:space="preserve"> – there is a lack of training available outside the RRA specific to ringette goalies.  In the past RRA has provided association funded goalie clinics during the season and </w:t>
      </w:r>
      <w:r w:rsidR="00822B55">
        <w:rPr>
          <w:rFonts w:ascii="Calibri Light" w:hAnsi="Calibri Light" w:cs="Calibri Light"/>
        </w:rPr>
        <w:t xml:space="preserve">they were </w:t>
      </w:r>
      <w:r>
        <w:rPr>
          <w:rFonts w:ascii="Calibri Light" w:hAnsi="Calibri Light" w:cs="Calibri Light"/>
        </w:rPr>
        <w:t xml:space="preserve">held weekly during specific periods in the first and second half </w:t>
      </w:r>
      <w:r w:rsidR="00822B55">
        <w:rPr>
          <w:rFonts w:ascii="Calibri Light" w:hAnsi="Calibri Light" w:cs="Calibri Light"/>
        </w:rPr>
        <w:t>of the season.  An increase in training and a varied approach will be provided to goalies (U</w:t>
      </w:r>
      <w:r w:rsidR="003403D8">
        <w:rPr>
          <w:rFonts w:ascii="Calibri Light" w:hAnsi="Calibri Light" w:cs="Calibri Light"/>
        </w:rPr>
        <w:t xml:space="preserve">12-U19).  Opportunities will include, but are not limited to, pre-season goalie clinics, season group goalie clinics/training, session 1:1 goalie clinics/training, and come try goaltending sessions.  </w:t>
      </w:r>
    </w:p>
    <w:p w14:paraId="42D158C6" w14:textId="55CDF3DD" w:rsidR="00D723C7" w:rsidRDefault="00D723C7" w:rsidP="009D7F4B">
      <w:pPr>
        <w:pStyle w:val="ListParagraph"/>
        <w:numPr>
          <w:ilvl w:val="0"/>
          <w:numId w:val="29"/>
        </w:numPr>
        <w:spacing w:before="120" w:after="120" w:line="240" w:lineRule="auto"/>
        <w:ind w:left="1080"/>
        <w:contextualSpacing w:val="0"/>
        <w:rPr>
          <w:rFonts w:ascii="Calibri Light" w:hAnsi="Calibri Light" w:cs="Calibri Light"/>
        </w:rPr>
      </w:pPr>
      <w:r w:rsidRPr="000D21BC">
        <w:rPr>
          <w:rFonts w:ascii="Calibri Light" w:hAnsi="Calibri Light" w:cs="Calibri Light"/>
          <w:u w:val="single"/>
        </w:rPr>
        <w:t>Marketing</w:t>
      </w:r>
      <w:r>
        <w:rPr>
          <w:rFonts w:ascii="Calibri Light" w:hAnsi="Calibri Light" w:cs="Calibri Light"/>
        </w:rPr>
        <w:t xml:space="preserve"> – the marketing team will strategically promote the recruitment of goalies and encourage the retention of goalies currently registered with RRA.  This will include promotion of the above noted clinics and training opportunities via email, </w:t>
      </w:r>
      <w:proofErr w:type="gramStart"/>
      <w:r>
        <w:rPr>
          <w:rFonts w:ascii="Calibri Light" w:hAnsi="Calibri Light" w:cs="Calibri Light"/>
        </w:rPr>
        <w:t>website</w:t>
      </w:r>
      <w:proofErr w:type="gramEnd"/>
      <w:r>
        <w:rPr>
          <w:rFonts w:ascii="Calibri Light" w:hAnsi="Calibri Light" w:cs="Calibri Light"/>
        </w:rPr>
        <w:t xml:space="preserve"> and social media platforms.  As well, they will </w:t>
      </w:r>
      <w:proofErr w:type="gramStart"/>
      <w:r>
        <w:rPr>
          <w:rFonts w:ascii="Calibri Light" w:hAnsi="Calibri Light" w:cs="Calibri Light"/>
        </w:rPr>
        <w:t>look into</w:t>
      </w:r>
      <w:proofErr w:type="gramEnd"/>
      <w:r>
        <w:rPr>
          <w:rFonts w:ascii="Calibri Light" w:hAnsi="Calibri Light" w:cs="Calibri Light"/>
        </w:rPr>
        <w:t xml:space="preserve"> gathering information through future surveys to help determine new avenues and opportunities for recruitment and retention</w:t>
      </w:r>
      <w:r w:rsidR="002F1397">
        <w:rPr>
          <w:rFonts w:ascii="Calibri Light" w:hAnsi="Calibri Light" w:cs="Calibri Light"/>
        </w:rPr>
        <w:t xml:space="preserve">.  </w:t>
      </w:r>
    </w:p>
    <w:p w14:paraId="7223781D" w14:textId="74A9BBFB" w:rsidR="002F1397" w:rsidRPr="00E86323" w:rsidRDefault="002F1397" w:rsidP="00E86323">
      <w:pPr>
        <w:pStyle w:val="ListParagraph"/>
        <w:numPr>
          <w:ilvl w:val="0"/>
          <w:numId w:val="29"/>
        </w:numPr>
        <w:spacing w:before="120" w:after="120" w:line="240" w:lineRule="auto"/>
        <w:ind w:left="1080"/>
        <w:contextualSpacing w:val="0"/>
        <w:rPr>
          <w:rFonts w:ascii="Calibri Light" w:hAnsi="Calibri Light" w:cs="Calibri Light"/>
        </w:rPr>
      </w:pPr>
      <w:r w:rsidRPr="00E86323">
        <w:rPr>
          <w:rFonts w:ascii="Calibri Light" w:hAnsi="Calibri Light" w:cs="Calibri Light"/>
        </w:rPr>
        <w:t>For a more detailed explanation and to review the report in more detail please refer to the report on basecamp.</w:t>
      </w:r>
    </w:p>
    <w:p w14:paraId="6CDB4BAE" w14:textId="129381CB" w:rsidR="003F4D06" w:rsidRPr="003F4D06" w:rsidRDefault="003F4D06" w:rsidP="00E86323">
      <w:pPr>
        <w:pStyle w:val="ListParagraph"/>
        <w:spacing w:before="120" w:after="120" w:line="240" w:lineRule="auto"/>
        <w:contextualSpacing w:val="0"/>
        <w:rPr>
          <w:rFonts w:asciiTheme="majorHAnsi" w:hAnsiTheme="majorHAnsi" w:cstheme="majorHAnsi"/>
          <w:b/>
          <w:bCs/>
        </w:rPr>
      </w:pPr>
      <w:r w:rsidRPr="003F4D06">
        <w:rPr>
          <w:rFonts w:ascii="Calibri Light" w:hAnsi="Calibri Light" w:cs="Calibri Light"/>
          <w:b/>
          <w:bCs/>
        </w:rPr>
        <w:t xml:space="preserve">MOTION – </w:t>
      </w:r>
      <w:r w:rsidR="00496CDA">
        <w:rPr>
          <w:rFonts w:ascii="Calibri Light" w:hAnsi="Calibri Light" w:cs="Calibri Light"/>
          <w:b/>
          <w:bCs/>
        </w:rPr>
        <w:t>HOFFART/FISHER</w:t>
      </w:r>
      <w:r w:rsidRPr="003F4D06">
        <w:rPr>
          <w:rFonts w:ascii="Calibri Light" w:hAnsi="Calibri Light" w:cs="Calibri Light"/>
          <w:b/>
          <w:bCs/>
        </w:rPr>
        <w:t xml:space="preserve"> motion to adopt the goalie recruitment and retention report</w:t>
      </w:r>
      <w:r w:rsidR="000E1818">
        <w:rPr>
          <w:rFonts w:ascii="Calibri Light" w:hAnsi="Calibri Light" w:cs="Calibri Light"/>
          <w:b/>
          <w:bCs/>
        </w:rPr>
        <w:t xml:space="preserve"> as presented</w:t>
      </w:r>
      <w:r w:rsidRPr="003F4D06">
        <w:rPr>
          <w:rFonts w:ascii="Calibri Light" w:hAnsi="Calibri Light" w:cs="Calibri Light"/>
          <w:b/>
          <w:bCs/>
        </w:rPr>
        <w:t xml:space="preserve">.  </w:t>
      </w:r>
      <w:r w:rsidRPr="00696255">
        <w:rPr>
          <w:rFonts w:ascii="Calibri Light" w:hAnsi="Calibri Light" w:cs="Calibri Light"/>
          <w:b/>
          <w:bCs/>
        </w:rPr>
        <w:t xml:space="preserve">In favor </w:t>
      </w:r>
      <w:r w:rsidR="000E1818" w:rsidRPr="00696255">
        <w:rPr>
          <w:rFonts w:ascii="Calibri Light" w:hAnsi="Calibri Light" w:cs="Calibri Light"/>
          <w:b/>
          <w:bCs/>
        </w:rPr>
        <w:t>12</w:t>
      </w:r>
      <w:r w:rsidRPr="00696255">
        <w:rPr>
          <w:rFonts w:ascii="Calibri Light" w:hAnsi="Calibri Light" w:cs="Calibri Light"/>
          <w:b/>
          <w:bCs/>
        </w:rPr>
        <w:t xml:space="preserve">; opposed 0; </w:t>
      </w:r>
      <w:r w:rsidR="000E1818" w:rsidRPr="00696255">
        <w:rPr>
          <w:rFonts w:ascii="Calibri Light" w:hAnsi="Calibri Light" w:cs="Calibri Light"/>
          <w:b/>
          <w:bCs/>
        </w:rPr>
        <w:t>CARRIED</w:t>
      </w:r>
      <w:r w:rsidR="000E1818">
        <w:rPr>
          <w:rFonts w:asciiTheme="majorHAnsi" w:hAnsiTheme="majorHAnsi" w:cstheme="majorHAnsi"/>
          <w:b/>
          <w:bCs/>
        </w:rPr>
        <w:t>.</w:t>
      </w:r>
      <w:r w:rsidR="00330302">
        <w:rPr>
          <w:rFonts w:asciiTheme="majorHAnsi" w:hAnsiTheme="majorHAnsi" w:cstheme="majorHAnsi"/>
          <w:b/>
          <w:bCs/>
        </w:rPr>
        <w:t xml:space="preserve"> </w:t>
      </w:r>
    </w:p>
    <w:p w14:paraId="22E24C23" w14:textId="48E0AAD6" w:rsidR="00330302" w:rsidRPr="00E86323" w:rsidRDefault="00330302" w:rsidP="002A450F">
      <w:pPr>
        <w:pStyle w:val="NoSpacing"/>
        <w:numPr>
          <w:ilvl w:val="0"/>
          <w:numId w:val="7"/>
        </w:numPr>
        <w:shd w:val="clear" w:color="auto" w:fill="FFFFFF" w:themeFill="background1"/>
        <w:spacing w:before="120"/>
        <w:ind w:left="720"/>
        <w:rPr>
          <w:rFonts w:ascii="Calibri Light" w:hAnsi="Calibri Light" w:cs="Calibri Light"/>
          <w:sz w:val="22"/>
          <w:szCs w:val="22"/>
          <w:u w:val="single"/>
        </w:rPr>
      </w:pPr>
      <w:r w:rsidRPr="00E86323">
        <w:rPr>
          <w:rFonts w:ascii="Calibri Light" w:hAnsi="Calibri Light" w:cs="Calibri Light"/>
          <w:sz w:val="22"/>
          <w:szCs w:val="22"/>
          <w:u w:val="single"/>
        </w:rPr>
        <w:t xml:space="preserve">Rule Change Amendment for AA – </w:t>
      </w:r>
    </w:p>
    <w:p w14:paraId="0322F48E" w14:textId="77777777" w:rsidR="00330302" w:rsidRDefault="00330302" w:rsidP="00E86323">
      <w:pPr>
        <w:pStyle w:val="NoSpacing"/>
        <w:numPr>
          <w:ilvl w:val="0"/>
          <w:numId w:val="32"/>
        </w:numPr>
        <w:shd w:val="clear" w:color="auto" w:fill="FFFFFF" w:themeFill="background1"/>
        <w:spacing w:before="120"/>
        <w:ind w:left="1080"/>
        <w:rPr>
          <w:rFonts w:ascii="Calibri Light" w:hAnsi="Calibri Light" w:cs="Calibri Light"/>
          <w:sz w:val="22"/>
          <w:szCs w:val="22"/>
        </w:rPr>
      </w:pPr>
      <w:r>
        <w:rPr>
          <w:rFonts w:ascii="Calibri Light" w:hAnsi="Calibri Light" w:cs="Calibri Light"/>
          <w:sz w:val="22"/>
          <w:szCs w:val="22"/>
        </w:rPr>
        <w:t xml:space="preserve">The Canadian National Ringette Championships have moved AA to a new game format.  Instead of two 20-minute halves, they will be playing four 10-minutes quarters with a 2-minute break at the half.  Our U16AA and U19AA would like the opportunity to practice this </w:t>
      </w:r>
      <w:r>
        <w:rPr>
          <w:rFonts w:ascii="Calibri Light" w:hAnsi="Calibri Light" w:cs="Calibri Light"/>
          <w:sz w:val="22"/>
          <w:szCs w:val="22"/>
        </w:rPr>
        <w:lastRenderedPageBreak/>
        <w:t xml:space="preserve">format during league games in the second half, regardless of the opponent.  ROAR Officials will need an RRA Rule change to modify the games.  </w:t>
      </w:r>
    </w:p>
    <w:p w14:paraId="26CC5D2F" w14:textId="15EB3641" w:rsidR="003F4D06" w:rsidRPr="00D1799F" w:rsidRDefault="009D7F4B" w:rsidP="00330302">
      <w:pPr>
        <w:pStyle w:val="NoSpacing"/>
        <w:shd w:val="clear" w:color="auto" w:fill="FFFFFF" w:themeFill="background1"/>
        <w:spacing w:before="120"/>
        <w:ind w:left="720"/>
        <w:rPr>
          <w:rFonts w:asciiTheme="majorHAnsi" w:hAnsiTheme="majorHAnsi" w:cstheme="majorHAnsi"/>
          <w:b/>
          <w:bCs/>
        </w:rPr>
      </w:pPr>
      <w:r w:rsidRPr="009D7F4B">
        <w:rPr>
          <w:rFonts w:ascii="Calibri Light" w:hAnsi="Calibri Light" w:cs="Calibri Light"/>
          <w:b/>
          <w:bCs/>
          <w:sz w:val="22"/>
          <w:szCs w:val="22"/>
        </w:rPr>
        <w:t xml:space="preserve">MOTION – </w:t>
      </w:r>
      <w:proofErr w:type="spellStart"/>
      <w:r w:rsidRPr="009D7F4B">
        <w:rPr>
          <w:rFonts w:ascii="Calibri Light" w:hAnsi="Calibri Light" w:cs="Calibri Light"/>
          <w:b/>
          <w:bCs/>
          <w:sz w:val="22"/>
          <w:szCs w:val="22"/>
        </w:rPr>
        <w:t>McBETH</w:t>
      </w:r>
      <w:proofErr w:type="spellEnd"/>
      <w:r w:rsidRPr="009D7F4B">
        <w:rPr>
          <w:rFonts w:ascii="Calibri Light" w:hAnsi="Calibri Light" w:cs="Calibri Light"/>
          <w:b/>
          <w:bCs/>
          <w:sz w:val="22"/>
          <w:szCs w:val="22"/>
        </w:rPr>
        <w:t>/STANG</w:t>
      </w:r>
      <w:r w:rsidR="003F4D06" w:rsidRPr="009D7F4B">
        <w:rPr>
          <w:rFonts w:ascii="Calibri Light" w:hAnsi="Calibri Light" w:cs="Calibri Light"/>
          <w:b/>
          <w:bCs/>
          <w:sz w:val="22"/>
          <w:szCs w:val="22"/>
        </w:rPr>
        <w:t xml:space="preserve"> </w:t>
      </w:r>
      <w:r w:rsidRPr="009D7F4B">
        <w:rPr>
          <w:rFonts w:ascii="Calibri Light" w:hAnsi="Calibri Light" w:cs="Calibri Light"/>
          <w:b/>
          <w:bCs/>
          <w:sz w:val="22"/>
          <w:szCs w:val="22"/>
        </w:rPr>
        <w:t xml:space="preserve">motion to </w:t>
      </w:r>
      <w:r w:rsidR="003F4D06" w:rsidRPr="009D7F4B">
        <w:rPr>
          <w:rFonts w:ascii="Calibri Light" w:hAnsi="Calibri Light" w:cs="Calibri Light"/>
          <w:b/>
          <w:bCs/>
          <w:sz w:val="22"/>
          <w:szCs w:val="22"/>
        </w:rPr>
        <w:t xml:space="preserve">accommodate </w:t>
      </w:r>
      <w:r w:rsidRPr="009D7F4B">
        <w:rPr>
          <w:rFonts w:ascii="Calibri Light" w:hAnsi="Calibri Light" w:cs="Calibri Light"/>
          <w:b/>
          <w:bCs/>
          <w:sz w:val="22"/>
          <w:szCs w:val="22"/>
        </w:rPr>
        <w:t xml:space="preserve">the </w:t>
      </w:r>
      <w:r w:rsidR="003F4D06" w:rsidRPr="009D7F4B">
        <w:rPr>
          <w:rFonts w:ascii="Calibri Light" w:hAnsi="Calibri Light" w:cs="Calibri Light"/>
          <w:b/>
          <w:bCs/>
          <w:sz w:val="22"/>
          <w:szCs w:val="22"/>
        </w:rPr>
        <w:t>Canadian National Ringette Championships game format</w:t>
      </w:r>
      <w:r w:rsidRPr="009D7F4B">
        <w:rPr>
          <w:rFonts w:ascii="Calibri Light" w:hAnsi="Calibri Light" w:cs="Calibri Light"/>
          <w:b/>
          <w:bCs/>
          <w:sz w:val="22"/>
          <w:szCs w:val="22"/>
        </w:rPr>
        <w:t xml:space="preserve"> and proceed with increasing the timeslot from 60 to 75 minutes </w:t>
      </w:r>
      <w:r w:rsidR="003F4D06" w:rsidRPr="009D7F4B">
        <w:rPr>
          <w:rFonts w:ascii="Calibri Light" w:hAnsi="Calibri Light" w:cs="Calibri Light"/>
          <w:b/>
          <w:bCs/>
          <w:sz w:val="22"/>
          <w:szCs w:val="22"/>
        </w:rPr>
        <w:t xml:space="preserve">for any games involving U16AA and U19AA </w:t>
      </w:r>
      <w:r w:rsidRPr="009D7F4B">
        <w:rPr>
          <w:rFonts w:ascii="Calibri Light" w:hAnsi="Calibri Light" w:cs="Calibri Light"/>
          <w:b/>
          <w:bCs/>
          <w:sz w:val="22"/>
          <w:szCs w:val="22"/>
        </w:rPr>
        <w:t xml:space="preserve">noting that the two </w:t>
      </w:r>
      <w:r w:rsidR="00E62A91" w:rsidRPr="009D7F4B">
        <w:rPr>
          <w:rFonts w:ascii="Calibri Light" w:hAnsi="Calibri Light" w:cs="Calibri Light"/>
          <w:b/>
          <w:bCs/>
          <w:sz w:val="22"/>
          <w:szCs w:val="22"/>
        </w:rPr>
        <w:t xml:space="preserve">teams are charged </w:t>
      </w:r>
      <w:r w:rsidRPr="009D7F4B">
        <w:rPr>
          <w:rFonts w:ascii="Calibri Light" w:hAnsi="Calibri Light" w:cs="Calibri Light"/>
          <w:b/>
          <w:bCs/>
          <w:sz w:val="22"/>
          <w:szCs w:val="22"/>
        </w:rPr>
        <w:t>appropriately</w:t>
      </w:r>
      <w:r w:rsidR="00E62A91" w:rsidRPr="009D7F4B">
        <w:rPr>
          <w:rFonts w:ascii="Calibri Light" w:hAnsi="Calibri Light" w:cs="Calibri Light"/>
          <w:b/>
          <w:bCs/>
          <w:sz w:val="22"/>
          <w:szCs w:val="22"/>
        </w:rPr>
        <w:t xml:space="preserve"> for extra ice and ref time</w:t>
      </w:r>
      <w:r w:rsidR="00E62A91" w:rsidRPr="00696255">
        <w:rPr>
          <w:rFonts w:ascii="Calibri Light" w:eastAsiaTheme="minorHAnsi" w:hAnsi="Calibri Light" w:cs="Calibri Light"/>
          <w:b/>
          <w:bCs/>
          <w:sz w:val="22"/>
          <w:szCs w:val="22"/>
          <w:lang w:val="en-CA" w:eastAsia="en-US"/>
        </w:rPr>
        <w:t xml:space="preserve">.  </w:t>
      </w:r>
      <w:r w:rsidRPr="00696255">
        <w:rPr>
          <w:rFonts w:ascii="Calibri Light" w:eastAsiaTheme="minorHAnsi" w:hAnsi="Calibri Light" w:cs="Calibri Light"/>
          <w:b/>
          <w:bCs/>
          <w:sz w:val="22"/>
          <w:szCs w:val="22"/>
          <w:lang w:val="en-CA" w:eastAsia="en-US"/>
        </w:rPr>
        <w:t>In favor 12; opposed 0; CARRIED</w:t>
      </w:r>
      <w:r w:rsidRPr="00696255">
        <w:rPr>
          <w:rFonts w:asciiTheme="majorHAnsi" w:hAnsiTheme="majorHAnsi" w:cstheme="majorHAnsi"/>
          <w:b/>
          <w:bCs/>
        </w:rPr>
        <w:t>.</w:t>
      </w:r>
    </w:p>
    <w:p w14:paraId="3ED326A6" w14:textId="799DA2E3" w:rsidR="004A508B" w:rsidRPr="00E86323" w:rsidRDefault="003502FF" w:rsidP="000976B9">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Reports</w:t>
      </w:r>
      <w:r w:rsidR="004A508B" w:rsidRPr="00E86323">
        <w:rPr>
          <w:rFonts w:asciiTheme="majorHAnsi" w:hAnsiTheme="majorHAnsi" w:cstheme="majorHAnsi"/>
          <w:u w:val="single"/>
        </w:rPr>
        <w:t>:</w:t>
      </w:r>
    </w:p>
    <w:p w14:paraId="752D3342" w14:textId="77777777" w:rsidR="00A376F8" w:rsidRPr="00E86323"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E86323">
        <w:rPr>
          <w:rFonts w:ascii="Calibri Light" w:hAnsi="Calibri Light" w:cs="Calibri Light"/>
          <w:sz w:val="22"/>
          <w:szCs w:val="22"/>
          <w:u w:val="single"/>
        </w:rPr>
        <w:t>Strategic Planning update (Strat Planning Committee)</w:t>
      </w:r>
    </w:p>
    <w:p w14:paraId="048E2B1A" w14:textId="71944756" w:rsidR="000D66E3" w:rsidRDefault="00507E7B" w:rsidP="00950098">
      <w:pPr>
        <w:pStyle w:val="NoSpacing"/>
        <w:numPr>
          <w:ilvl w:val="0"/>
          <w:numId w:val="32"/>
        </w:numPr>
        <w:shd w:val="clear" w:color="auto" w:fill="FFFFFF" w:themeFill="background1"/>
        <w:spacing w:before="120"/>
        <w:ind w:left="1080"/>
        <w:rPr>
          <w:rFonts w:ascii="Calibri Light" w:hAnsi="Calibri Light" w:cs="Calibri Light"/>
          <w:sz w:val="22"/>
          <w:szCs w:val="22"/>
        </w:rPr>
      </w:pPr>
      <w:r>
        <w:rPr>
          <w:rFonts w:ascii="Calibri Light" w:hAnsi="Calibri Light" w:cs="Calibri Light"/>
          <w:sz w:val="22"/>
          <w:szCs w:val="22"/>
        </w:rPr>
        <w:t>Rae and Mike reviewed the PowerPoint</w:t>
      </w:r>
      <w:r w:rsidR="000D66E3">
        <w:rPr>
          <w:rFonts w:ascii="Calibri Light" w:hAnsi="Calibri Light" w:cs="Calibri Light"/>
          <w:sz w:val="22"/>
          <w:szCs w:val="22"/>
        </w:rPr>
        <w:t xml:space="preserve"> of the Strategic Plan </w:t>
      </w:r>
      <w:r>
        <w:rPr>
          <w:rFonts w:ascii="Calibri Light" w:hAnsi="Calibri Light" w:cs="Calibri Light"/>
          <w:sz w:val="22"/>
          <w:szCs w:val="22"/>
        </w:rPr>
        <w:t xml:space="preserve">as posted on basecamp.  </w:t>
      </w:r>
      <w:r w:rsidR="00CB0782">
        <w:rPr>
          <w:rFonts w:ascii="Calibri Light" w:hAnsi="Calibri Light" w:cs="Calibri Light"/>
          <w:sz w:val="22"/>
          <w:szCs w:val="22"/>
        </w:rPr>
        <w:t xml:space="preserve">A meeting will be held early in the new year to confirm the RRA Strategic Plan. Everyone is asked to take some time to review the document and provide their feedback/comments in advance of the meeting. </w:t>
      </w:r>
    </w:p>
    <w:p w14:paraId="62145DD7" w14:textId="1BD9895B" w:rsidR="00A376F8" w:rsidRPr="00E86323"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E86323">
        <w:rPr>
          <w:rFonts w:ascii="Calibri Light" w:hAnsi="Calibri Light" w:cs="Calibri Light"/>
          <w:sz w:val="22"/>
          <w:szCs w:val="22"/>
          <w:u w:val="single"/>
        </w:rPr>
        <w:t>Mezzanine Five Project Update (Mike)</w:t>
      </w:r>
    </w:p>
    <w:p w14:paraId="1E18B6D2" w14:textId="738FB014" w:rsidR="00377B7C" w:rsidRDefault="00CB0782" w:rsidP="00950098">
      <w:pPr>
        <w:pStyle w:val="NoSpacing"/>
        <w:numPr>
          <w:ilvl w:val="0"/>
          <w:numId w:val="32"/>
        </w:numPr>
        <w:shd w:val="clear" w:color="auto" w:fill="FFFFFF" w:themeFill="background1"/>
        <w:spacing w:before="120"/>
        <w:ind w:left="1080"/>
        <w:rPr>
          <w:rFonts w:ascii="Calibri Light" w:hAnsi="Calibri Light" w:cs="Calibri Light"/>
          <w:sz w:val="22"/>
          <w:szCs w:val="22"/>
        </w:rPr>
      </w:pPr>
      <w:r>
        <w:rPr>
          <w:rFonts w:ascii="Calibri Light" w:hAnsi="Calibri Light" w:cs="Calibri Light"/>
          <w:sz w:val="22"/>
          <w:szCs w:val="22"/>
        </w:rPr>
        <w:t xml:space="preserve">The proposal that is posted on basecamp was reviewed and everyone agreed that the plan seems </w:t>
      </w:r>
      <w:r w:rsidR="001A5795">
        <w:rPr>
          <w:rFonts w:ascii="Calibri Light" w:hAnsi="Calibri Light" w:cs="Calibri Light"/>
          <w:sz w:val="22"/>
          <w:szCs w:val="22"/>
        </w:rPr>
        <w:t>good,</w:t>
      </w:r>
      <w:r>
        <w:rPr>
          <w:rFonts w:ascii="Calibri Light" w:hAnsi="Calibri Light" w:cs="Calibri Light"/>
          <w:sz w:val="22"/>
          <w:szCs w:val="22"/>
        </w:rPr>
        <w:t xml:space="preserve"> and we should proceed.  </w:t>
      </w:r>
    </w:p>
    <w:p w14:paraId="7891F77D" w14:textId="6251F78E" w:rsidR="00B361CD" w:rsidRPr="00E86323" w:rsidRDefault="0031156C"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E86323">
        <w:rPr>
          <w:rFonts w:ascii="Calibri Light" w:hAnsi="Calibri Light" w:cs="Calibri Light"/>
          <w:sz w:val="22"/>
          <w:szCs w:val="22"/>
          <w:u w:val="single"/>
        </w:rPr>
        <w:t xml:space="preserve">ROAR </w:t>
      </w:r>
      <w:r w:rsidR="001A5795" w:rsidRPr="00E86323">
        <w:rPr>
          <w:rFonts w:ascii="Calibri Light" w:hAnsi="Calibri Light" w:cs="Calibri Light"/>
          <w:sz w:val="22"/>
          <w:szCs w:val="22"/>
          <w:u w:val="single"/>
        </w:rPr>
        <w:t xml:space="preserve">Update </w:t>
      </w:r>
      <w:r w:rsidR="00B361CD" w:rsidRPr="00E86323">
        <w:rPr>
          <w:rFonts w:ascii="Calibri Light" w:hAnsi="Calibri Light" w:cs="Calibri Light"/>
          <w:sz w:val="22"/>
          <w:szCs w:val="22"/>
          <w:u w:val="single"/>
        </w:rPr>
        <w:t>–</w:t>
      </w:r>
      <w:r w:rsidRPr="00E86323">
        <w:rPr>
          <w:rFonts w:ascii="Calibri Light" w:hAnsi="Calibri Light" w:cs="Calibri Light"/>
          <w:sz w:val="22"/>
          <w:szCs w:val="22"/>
          <w:u w:val="single"/>
        </w:rPr>
        <w:t xml:space="preserve"> </w:t>
      </w:r>
    </w:p>
    <w:p w14:paraId="1055B655" w14:textId="61D5816F" w:rsidR="00FF1250" w:rsidRDefault="00B361CD" w:rsidP="00950098">
      <w:pPr>
        <w:pStyle w:val="NoSpacing"/>
        <w:numPr>
          <w:ilvl w:val="0"/>
          <w:numId w:val="33"/>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H</w:t>
      </w:r>
      <w:r w:rsidR="00FF1250">
        <w:rPr>
          <w:rFonts w:ascii="Calibri Light" w:hAnsi="Calibri Light" w:cs="Calibri Light"/>
          <w:sz w:val="22"/>
          <w:szCs w:val="22"/>
        </w:rPr>
        <w:t xml:space="preserve">ow are </w:t>
      </w:r>
      <w:r>
        <w:rPr>
          <w:rFonts w:ascii="Calibri Light" w:hAnsi="Calibri Light" w:cs="Calibri Light"/>
          <w:sz w:val="22"/>
          <w:szCs w:val="22"/>
        </w:rPr>
        <w:t xml:space="preserve">game changes </w:t>
      </w:r>
      <w:r w:rsidR="00FF1250">
        <w:rPr>
          <w:rFonts w:ascii="Calibri Light" w:hAnsi="Calibri Light" w:cs="Calibri Light"/>
          <w:sz w:val="22"/>
          <w:szCs w:val="22"/>
        </w:rPr>
        <w:t>communicated</w:t>
      </w:r>
      <w:r>
        <w:rPr>
          <w:rFonts w:ascii="Calibri Light" w:hAnsi="Calibri Light" w:cs="Calibri Light"/>
          <w:sz w:val="22"/>
          <w:szCs w:val="22"/>
        </w:rPr>
        <w:t xml:space="preserve">?  There </w:t>
      </w:r>
      <w:r w:rsidR="00FF1250">
        <w:rPr>
          <w:rFonts w:ascii="Calibri Light" w:hAnsi="Calibri Light" w:cs="Calibri Light"/>
          <w:sz w:val="22"/>
          <w:szCs w:val="22"/>
        </w:rPr>
        <w:t xml:space="preserve">will be a form on-line and when </w:t>
      </w:r>
      <w:r>
        <w:rPr>
          <w:rFonts w:ascii="Calibri Light" w:hAnsi="Calibri Light" w:cs="Calibri Light"/>
          <w:sz w:val="22"/>
          <w:szCs w:val="22"/>
        </w:rPr>
        <w:t xml:space="preserve">it gets </w:t>
      </w:r>
      <w:r w:rsidR="00FF1250">
        <w:rPr>
          <w:rFonts w:ascii="Calibri Light" w:hAnsi="Calibri Light" w:cs="Calibri Light"/>
          <w:sz w:val="22"/>
          <w:szCs w:val="22"/>
        </w:rPr>
        <w:t xml:space="preserve">submitted it automatically </w:t>
      </w:r>
      <w:r>
        <w:rPr>
          <w:rFonts w:ascii="Calibri Light" w:hAnsi="Calibri Light" w:cs="Calibri Light"/>
          <w:sz w:val="22"/>
          <w:szCs w:val="22"/>
        </w:rPr>
        <w:t>gets issued to all stakeholders.  E</w:t>
      </w:r>
      <w:r w:rsidR="0031156C">
        <w:rPr>
          <w:rFonts w:ascii="Calibri Light" w:hAnsi="Calibri Light" w:cs="Calibri Light"/>
          <w:sz w:val="22"/>
          <w:szCs w:val="22"/>
        </w:rPr>
        <w:t>arly on this year there were some errors, but it was a problem with the schedule</w:t>
      </w:r>
      <w:r>
        <w:rPr>
          <w:rFonts w:ascii="Calibri Light" w:hAnsi="Calibri Light" w:cs="Calibri Light"/>
          <w:sz w:val="22"/>
          <w:szCs w:val="22"/>
        </w:rPr>
        <w:t>.  Going forward the form will be activated on the website.</w:t>
      </w:r>
    </w:p>
    <w:p w14:paraId="7F7DD4C8" w14:textId="6A738C5B" w:rsidR="0031156C" w:rsidRDefault="0031156C" w:rsidP="00950098">
      <w:pPr>
        <w:pStyle w:val="NoSpacing"/>
        <w:numPr>
          <w:ilvl w:val="0"/>
          <w:numId w:val="33"/>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Fun 3 – </w:t>
      </w:r>
      <w:r w:rsidR="00B361CD">
        <w:rPr>
          <w:rFonts w:ascii="Calibri Light" w:hAnsi="Calibri Light" w:cs="Calibri Light"/>
          <w:sz w:val="22"/>
          <w:szCs w:val="22"/>
        </w:rPr>
        <w:t xml:space="preserve">it has been suggested that a </w:t>
      </w:r>
      <w:r>
        <w:rPr>
          <w:rFonts w:ascii="Calibri Light" w:hAnsi="Calibri Light" w:cs="Calibri Light"/>
          <w:sz w:val="22"/>
          <w:szCs w:val="22"/>
        </w:rPr>
        <w:t xml:space="preserve">note </w:t>
      </w:r>
      <w:r w:rsidR="00B361CD">
        <w:rPr>
          <w:rFonts w:ascii="Calibri Light" w:hAnsi="Calibri Light" w:cs="Calibri Light"/>
          <w:sz w:val="22"/>
          <w:szCs w:val="22"/>
        </w:rPr>
        <w:t xml:space="preserve">go out </w:t>
      </w:r>
      <w:r>
        <w:rPr>
          <w:rFonts w:ascii="Calibri Light" w:hAnsi="Calibri Light" w:cs="Calibri Light"/>
          <w:sz w:val="22"/>
          <w:szCs w:val="22"/>
        </w:rPr>
        <w:t>to all coaches to remind them that the refs are learning</w:t>
      </w:r>
      <w:r w:rsidR="00B361CD">
        <w:rPr>
          <w:rFonts w:ascii="Calibri Light" w:hAnsi="Calibri Light" w:cs="Calibri Light"/>
          <w:sz w:val="22"/>
          <w:szCs w:val="22"/>
        </w:rPr>
        <w:t>, so they can’t be too critical</w:t>
      </w:r>
      <w:r w:rsidR="00E35FE3">
        <w:rPr>
          <w:rFonts w:ascii="Calibri Light" w:hAnsi="Calibri Light" w:cs="Calibri Light"/>
          <w:sz w:val="22"/>
          <w:szCs w:val="22"/>
        </w:rPr>
        <w:t xml:space="preserve">.  On the same note, we should consider communicating the </w:t>
      </w:r>
      <w:r>
        <w:rPr>
          <w:rFonts w:ascii="Calibri Light" w:hAnsi="Calibri Light" w:cs="Calibri Light"/>
          <w:sz w:val="22"/>
          <w:szCs w:val="22"/>
        </w:rPr>
        <w:t xml:space="preserve">rules </w:t>
      </w:r>
      <w:r w:rsidR="00E35FE3">
        <w:rPr>
          <w:rFonts w:ascii="Calibri Light" w:hAnsi="Calibri Light" w:cs="Calibri Light"/>
          <w:sz w:val="22"/>
          <w:szCs w:val="22"/>
        </w:rPr>
        <w:t xml:space="preserve">of play </w:t>
      </w:r>
      <w:r>
        <w:rPr>
          <w:rFonts w:ascii="Calibri Light" w:hAnsi="Calibri Light" w:cs="Calibri Light"/>
          <w:sz w:val="22"/>
          <w:szCs w:val="22"/>
        </w:rPr>
        <w:t xml:space="preserve">to parents reminding them that they are young refs </w:t>
      </w:r>
      <w:r w:rsidR="00E35FE3">
        <w:rPr>
          <w:rFonts w:ascii="Calibri Light" w:hAnsi="Calibri Light" w:cs="Calibri Light"/>
          <w:sz w:val="22"/>
          <w:szCs w:val="22"/>
        </w:rPr>
        <w:t xml:space="preserve">that are </w:t>
      </w:r>
      <w:r>
        <w:rPr>
          <w:rFonts w:ascii="Calibri Light" w:hAnsi="Calibri Light" w:cs="Calibri Light"/>
          <w:sz w:val="22"/>
          <w:szCs w:val="22"/>
        </w:rPr>
        <w:t>learning just like the kids</w:t>
      </w:r>
      <w:r w:rsidR="00E35FE3">
        <w:rPr>
          <w:rFonts w:ascii="Calibri Light" w:hAnsi="Calibri Light" w:cs="Calibri Light"/>
          <w:sz w:val="22"/>
          <w:szCs w:val="22"/>
        </w:rPr>
        <w:t xml:space="preserve">. </w:t>
      </w:r>
    </w:p>
    <w:p w14:paraId="550DC6A3" w14:textId="1B4C6F9A" w:rsidR="0031156C" w:rsidRDefault="0031156C" w:rsidP="00950098">
      <w:pPr>
        <w:pStyle w:val="NoSpacing"/>
        <w:numPr>
          <w:ilvl w:val="0"/>
          <w:numId w:val="33"/>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Hand</w:t>
      </w:r>
      <w:r w:rsidR="002A1225">
        <w:rPr>
          <w:rFonts w:ascii="Calibri Light" w:hAnsi="Calibri Light" w:cs="Calibri Light"/>
          <w:sz w:val="22"/>
          <w:szCs w:val="22"/>
        </w:rPr>
        <w:t>-</w:t>
      </w:r>
      <w:r>
        <w:rPr>
          <w:rFonts w:ascii="Calibri Light" w:hAnsi="Calibri Light" w:cs="Calibri Light"/>
          <w:sz w:val="22"/>
          <w:szCs w:val="22"/>
        </w:rPr>
        <w:t xml:space="preserve">shake policy </w:t>
      </w:r>
      <w:r w:rsidR="00A8130A">
        <w:rPr>
          <w:rFonts w:ascii="Calibri Light" w:hAnsi="Calibri Light" w:cs="Calibri Light"/>
          <w:sz w:val="22"/>
          <w:szCs w:val="22"/>
        </w:rPr>
        <w:t>–</w:t>
      </w:r>
      <w:r>
        <w:rPr>
          <w:rFonts w:ascii="Calibri Light" w:hAnsi="Calibri Light" w:cs="Calibri Light"/>
          <w:sz w:val="22"/>
          <w:szCs w:val="22"/>
        </w:rPr>
        <w:t xml:space="preserve"> </w:t>
      </w:r>
      <w:r w:rsidR="002A1225">
        <w:rPr>
          <w:rFonts w:ascii="Calibri Light" w:hAnsi="Calibri Light" w:cs="Calibri Light"/>
          <w:sz w:val="22"/>
          <w:szCs w:val="22"/>
        </w:rPr>
        <w:t xml:space="preserve">are we allowing handshaking?  It is all over the map as far </w:t>
      </w:r>
      <w:r w:rsidR="00AE61EA">
        <w:rPr>
          <w:rFonts w:ascii="Calibri Light" w:hAnsi="Calibri Light" w:cs="Calibri Light"/>
          <w:sz w:val="22"/>
          <w:szCs w:val="22"/>
        </w:rPr>
        <w:t>a</w:t>
      </w:r>
      <w:r w:rsidR="002A1225">
        <w:rPr>
          <w:rFonts w:ascii="Calibri Light" w:hAnsi="Calibri Light" w:cs="Calibri Light"/>
          <w:sz w:val="22"/>
          <w:szCs w:val="22"/>
        </w:rPr>
        <w:t>s what teams do.  Some teams line up and just bang their sticks on the ice, some do the handshake</w:t>
      </w:r>
      <w:r w:rsidR="00AE61EA">
        <w:rPr>
          <w:rFonts w:ascii="Calibri Light" w:hAnsi="Calibri Light" w:cs="Calibri Light"/>
          <w:sz w:val="22"/>
          <w:szCs w:val="22"/>
        </w:rPr>
        <w:t xml:space="preserve">/fist bump, and others do the stick tap vs a handshake as they go down the line.  </w:t>
      </w:r>
      <w:proofErr w:type="gramStart"/>
      <w:r w:rsidR="00AE61EA">
        <w:rPr>
          <w:rFonts w:ascii="Calibri Light" w:hAnsi="Calibri Light" w:cs="Calibri Light"/>
          <w:sz w:val="22"/>
          <w:szCs w:val="22"/>
        </w:rPr>
        <w:t>All of</w:t>
      </w:r>
      <w:proofErr w:type="gramEnd"/>
      <w:r w:rsidR="00AE61EA">
        <w:rPr>
          <w:rFonts w:ascii="Calibri Light" w:hAnsi="Calibri Light" w:cs="Calibri Light"/>
          <w:sz w:val="22"/>
          <w:szCs w:val="22"/>
        </w:rPr>
        <w:t xml:space="preserve"> the above are fine, but if it is a </w:t>
      </w:r>
      <w:r w:rsidR="00950098">
        <w:rPr>
          <w:rFonts w:ascii="Calibri Light" w:hAnsi="Calibri Light" w:cs="Calibri Light"/>
          <w:sz w:val="22"/>
          <w:szCs w:val="22"/>
        </w:rPr>
        <w:t>handshake,</w:t>
      </w:r>
      <w:r w:rsidR="00AE61EA">
        <w:rPr>
          <w:rFonts w:ascii="Calibri Light" w:hAnsi="Calibri Light" w:cs="Calibri Light"/>
          <w:sz w:val="22"/>
          <w:szCs w:val="22"/>
        </w:rPr>
        <w:t xml:space="preserve"> it should be with gloves on.  </w:t>
      </w:r>
    </w:p>
    <w:p w14:paraId="4260EC7A" w14:textId="0C651D10" w:rsidR="00A376F8" w:rsidRPr="00E86323"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E86323">
        <w:rPr>
          <w:rFonts w:ascii="Calibri Light" w:hAnsi="Calibri Light" w:cs="Calibri Light"/>
          <w:sz w:val="22"/>
          <w:szCs w:val="22"/>
          <w:u w:val="single"/>
        </w:rPr>
        <w:t xml:space="preserve">Europe Team – Rattlers (Mike) </w:t>
      </w:r>
    </w:p>
    <w:p w14:paraId="358FF105" w14:textId="29514C8D" w:rsidR="00377B7C" w:rsidRDefault="00AE61EA" w:rsidP="00950098">
      <w:pPr>
        <w:pStyle w:val="NoSpacing"/>
        <w:numPr>
          <w:ilvl w:val="0"/>
          <w:numId w:val="34"/>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The Tournament Coordinator wanted to know which division to place the European team in for upcoming tournaments</w:t>
      </w:r>
      <w:r w:rsidR="00C64845">
        <w:rPr>
          <w:rFonts w:ascii="Calibri Light" w:hAnsi="Calibri Light" w:cs="Calibri Light"/>
          <w:sz w:val="22"/>
          <w:szCs w:val="22"/>
        </w:rPr>
        <w:t xml:space="preserve">.  The commissioners and the President reviewed the game sheets and watched a few games and determined that it was most suited for them to play </w:t>
      </w:r>
      <w:r w:rsidR="007C4BBE">
        <w:rPr>
          <w:rFonts w:ascii="Calibri Light" w:hAnsi="Calibri Light" w:cs="Calibri Light"/>
          <w:sz w:val="22"/>
          <w:szCs w:val="22"/>
        </w:rPr>
        <w:t xml:space="preserve">in the U16 division.  </w:t>
      </w:r>
    </w:p>
    <w:p w14:paraId="2EF29245" w14:textId="3A89D577" w:rsidR="00D77A89" w:rsidRDefault="00D77A89" w:rsidP="00950098">
      <w:pPr>
        <w:pStyle w:val="NoSpacing"/>
        <w:numPr>
          <w:ilvl w:val="0"/>
          <w:numId w:val="34"/>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The full report can be found on basecamp. </w:t>
      </w:r>
    </w:p>
    <w:p w14:paraId="1B5CE954" w14:textId="352A5F1F" w:rsidR="00A376F8" w:rsidRPr="003C77FE"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C77FE">
        <w:rPr>
          <w:rFonts w:ascii="Calibri Light" w:hAnsi="Calibri Light" w:cs="Calibri Light"/>
          <w:sz w:val="22"/>
          <w:szCs w:val="22"/>
          <w:u w:val="single"/>
        </w:rPr>
        <w:t>Member Safety Report (Mike)</w:t>
      </w:r>
    </w:p>
    <w:p w14:paraId="12231638" w14:textId="61FCBDE6" w:rsidR="00377B7C" w:rsidRDefault="00D77A89" w:rsidP="00980118">
      <w:pPr>
        <w:pStyle w:val="NoSpacing"/>
        <w:numPr>
          <w:ilvl w:val="0"/>
          <w:numId w:val="35"/>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During the month of November there was an injured U12 player.  Nicole is presently completing the report.  </w:t>
      </w:r>
    </w:p>
    <w:p w14:paraId="380E06AF" w14:textId="5692E5FA" w:rsidR="00D77A89" w:rsidRDefault="00D77A89" w:rsidP="00980118">
      <w:pPr>
        <w:pStyle w:val="NoSpacing"/>
        <w:numPr>
          <w:ilvl w:val="0"/>
          <w:numId w:val="35"/>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Mike will prepare a note for the Commissioners to forward to their coaches that will instruct coaches to contact their </w:t>
      </w:r>
      <w:r w:rsidR="00980118">
        <w:rPr>
          <w:rFonts w:ascii="Calibri Light" w:hAnsi="Calibri Light" w:cs="Calibri Light"/>
          <w:sz w:val="22"/>
          <w:szCs w:val="22"/>
        </w:rPr>
        <w:t>commissioner</w:t>
      </w:r>
      <w:r>
        <w:rPr>
          <w:rFonts w:ascii="Calibri Light" w:hAnsi="Calibri Light" w:cs="Calibri Light"/>
          <w:sz w:val="22"/>
          <w:szCs w:val="22"/>
        </w:rPr>
        <w:t xml:space="preserve"> in the event of an injury. </w:t>
      </w:r>
    </w:p>
    <w:p w14:paraId="566FE94C" w14:textId="6E1E0E9A" w:rsidR="00A376F8" w:rsidRPr="0059785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59785F">
        <w:rPr>
          <w:rFonts w:ascii="Calibri Light" w:hAnsi="Calibri Light" w:cs="Calibri Light"/>
          <w:sz w:val="22"/>
          <w:szCs w:val="22"/>
          <w:u w:val="single"/>
        </w:rPr>
        <w:lastRenderedPageBreak/>
        <w:t>Registration Update (Rae)</w:t>
      </w:r>
    </w:p>
    <w:p w14:paraId="24C18BAB" w14:textId="2138249F" w:rsidR="00377B7C" w:rsidRDefault="0059785F" w:rsidP="00950098">
      <w:pPr>
        <w:pStyle w:val="NoSpacing"/>
        <w:shd w:val="clear" w:color="auto" w:fill="FFFFFF" w:themeFill="background1"/>
        <w:spacing w:before="120"/>
        <w:ind w:left="720"/>
        <w:rPr>
          <w:rFonts w:ascii="Calibri Light" w:hAnsi="Calibri Light" w:cs="Calibri Light"/>
          <w:sz w:val="22"/>
          <w:szCs w:val="22"/>
        </w:rPr>
      </w:pPr>
      <w:r>
        <w:rPr>
          <w:rFonts w:ascii="Calibri Light" w:hAnsi="Calibri Light" w:cs="Calibri Light"/>
          <w:sz w:val="22"/>
          <w:szCs w:val="22"/>
        </w:rPr>
        <w:t>The only real update on registration is for Children’s Ringette per the below information which is as of December 6, 2021.</w:t>
      </w:r>
    </w:p>
    <w:p w14:paraId="004B096A" w14:textId="59B4CAF3" w:rsidR="0059785F" w:rsidRDefault="0059785F" w:rsidP="00950098">
      <w:pPr>
        <w:pStyle w:val="NoSpacing"/>
        <w:shd w:val="clear" w:color="auto" w:fill="FFFFFF" w:themeFill="background1"/>
        <w:spacing w:before="120"/>
        <w:ind w:left="720"/>
        <w:rPr>
          <w:rFonts w:ascii="Calibri Light" w:hAnsi="Calibri Light" w:cs="Calibri Light"/>
          <w:sz w:val="22"/>
          <w:szCs w:val="22"/>
        </w:rPr>
      </w:pPr>
      <w:r>
        <w:rPr>
          <w:noProof/>
        </w:rPr>
        <w:drawing>
          <wp:inline distT="0" distB="0" distL="0" distR="0" wp14:anchorId="07DAA2E6" wp14:editId="72DFAF7C">
            <wp:extent cx="3714206" cy="1074183"/>
            <wp:effectExtent l="0" t="0" r="63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3745465" cy="1083223"/>
                    </a:xfrm>
                    <a:prstGeom prst="rect">
                      <a:avLst/>
                    </a:prstGeom>
                  </pic:spPr>
                </pic:pic>
              </a:graphicData>
            </a:graphic>
          </wp:inline>
        </w:drawing>
      </w:r>
    </w:p>
    <w:p w14:paraId="1E55E1C7" w14:textId="671827F3" w:rsidR="00A376F8" w:rsidRPr="003C77FE"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C77FE">
        <w:rPr>
          <w:rFonts w:ascii="Calibri Light" w:hAnsi="Calibri Light" w:cs="Calibri Light"/>
          <w:sz w:val="22"/>
          <w:szCs w:val="22"/>
          <w:u w:val="single"/>
        </w:rPr>
        <w:t xml:space="preserve">Webmaster - </w:t>
      </w:r>
      <w:proofErr w:type="spellStart"/>
      <w:r w:rsidRPr="003C77FE">
        <w:rPr>
          <w:rFonts w:ascii="Calibri Light" w:hAnsi="Calibri Light" w:cs="Calibri Light"/>
          <w:sz w:val="22"/>
          <w:szCs w:val="22"/>
          <w:u w:val="single"/>
        </w:rPr>
        <w:t>TeamLinkt</w:t>
      </w:r>
      <w:proofErr w:type="spellEnd"/>
      <w:r w:rsidRPr="003C77FE">
        <w:rPr>
          <w:rFonts w:ascii="Calibri Light" w:hAnsi="Calibri Light" w:cs="Calibri Light"/>
          <w:sz w:val="22"/>
          <w:szCs w:val="22"/>
          <w:u w:val="single"/>
        </w:rPr>
        <w:t xml:space="preserve"> Update (Jen) </w:t>
      </w:r>
    </w:p>
    <w:p w14:paraId="554AD089" w14:textId="77777777" w:rsidR="003C77FE" w:rsidRDefault="003C77FE" w:rsidP="003C77FE">
      <w:pPr>
        <w:pStyle w:val="NoSpacing"/>
        <w:numPr>
          <w:ilvl w:val="0"/>
          <w:numId w:val="36"/>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Jen continues work on making changes to the website and help people with questions they have.  </w:t>
      </w:r>
    </w:p>
    <w:p w14:paraId="1CEB89C6" w14:textId="2344F6A0" w:rsidR="00377B7C" w:rsidRDefault="003C77FE" w:rsidP="003C77FE">
      <w:pPr>
        <w:pStyle w:val="NoSpacing"/>
        <w:numPr>
          <w:ilvl w:val="0"/>
          <w:numId w:val="36"/>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Jayda also asked Jen to make the </w:t>
      </w:r>
      <w:r w:rsidR="0059785F">
        <w:rPr>
          <w:rFonts w:ascii="Calibri Light" w:hAnsi="Calibri Light" w:cs="Calibri Light"/>
          <w:sz w:val="22"/>
          <w:szCs w:val="22"/>
        </w:rPr>
        <w:t>logo for the Westerns.</w:t>
      </w:r>
      <w:r>
        <w:rPr>
          <w:rFonts w:ascii="Calibri Light" w:hAnsi="Calibri Light" w:cs="Calibri Light"/>
          <w:sz w:val="22"/>
          <w:szCs w:val="22"/>
        </w:rPr>
        <w:t xml:space="preserve"> </w:t>
      </w:r>
    </w:p>
    <w:p w14:paraId="5FC3489D" w14:textId="3017D24C" w:rsidR="00A376F8" w:rsidRPr="003C77FE"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C77FE">
        <w:rPr>
          <w:rFonts w:ascii="Calibri Light" w:hAnsi="Calibri Light" w:cs="Calibri Light"/>
          <w:sz w:val="22"/>
          <w:szCs w:val="22"/>
          <w:u w:val="single"/>
        </w:rPr>
        <w:t>Covid 19 Committee (Jason)</w:t>
      </w:r>
    </w:p>
    <w:p w14:paraId="16159FC8" w14:textId="4DF239E0" w:rsidR="00377B7C" w:rsidRDefault="00E95B8C" w:rsidP="00E95B8C">
      <w:pPr>
        <w:pStyle w:val="NoSpacing"/>
        <w:numPr>
          <w:ilvl w:val="0"/>
          <w:numId w:val="38"/>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Things in the Covid world have been stable in recent weeks.  The one thing that did come up was the requirement to enter the city rinks 30-minutes before the scheduled ice time.  We have been questioned on this many times since hockey is apparently not following this rule.  We have went back to the city to ask that they send a reminder to hockey as </w:t>
      </w:r>
      <w:proofErr w:type="gramStart"/>
      <w:r>
        <w:rPr>
          <w:rFonts w:ascii="Calibri Light" w:hAnsi="Calibri Light" w:cs="Calibri Light"/>
          <w:sz w:val="22"/>
          <w:szCs w:val="22"/>
        </w:rPr>
        <w:t>people  get</w:t>
      </w:r>
      <w:proofErr w:type="gramEnd"/>
      <w:r>
        <w:rPr>
          <w:rFonts w:ascii="Calibri Light" w:hAnsi="Calibri Light" w:cs="Calibri Light"/>
          <w:sz w:val="22"/>
          <w:szCs w:val="22"/>
        </w:rPr>
        <w:t xml:space="preserve"> frustrated when they think that we are having to abide by different rules than hockey.  </w:t>
      </w:r>
    </w:p>
    <w:p w14:paraId="61C58726" w14:textId="13113471" w:rsidR="00A376F8" w:rsidRPr="00E95B8C"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E95B8C">
        <w:rPr>
          <w:rFonts w:ascii="Calibri Light" w:hAnsi="Calibri Light" w:cs="Calibri Light"/>
          <w:sz w:val="22"/>
          <w:szCs w:val="22"/>
          <w:u w:val="single"/>
        </w:rPr>
        <w:t>Player Development (Craig)</w:t>
      </w:r>
    </w:p>
    <w:p w14:paraId="3D773D06" w14:textId="33F3F260" w:rsidR="00377B7C" w:rsidRDefault="00E95B8C" w:rsidP="00E95B8C">
      <w:pPr>
        <w:pStyle w:val="NoSpacing"/>
        <w:numPr>
          <w:ilvl w:val="0"/>
          <w:numId w:val="37"/>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Season group goalie clinics continue and have been well attended</w:t>
      </w:r>
      <w:r w:rsidR="0047694B">
        <w:rPr>
          <w:rFonts w:ascii="Calibri Light" w:hAnsi="Calibri Light" w:cs="Calibri Light"/>
          <w:sz w:val="22"/>
          <w:szCs w:val="22"/>
        </w:rPr>
        <w:t>.</w:t>
      </w:r>
    </w:p>
    <w:p w14:paraId="30A626A4" w14:textId="72DF6EDF" w:rsidR="0047694B" w:rsidRDefault="0047694B" w:rsidP="00E95B8C">
      <w:pPr>
        <w:pStyle w:val="NoSpacing"/>
        <w:numPr>
          <w:ilvl w:val="0"/>
          <w:numId w:val="37"/>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Scott will instruct 1:1 goalie </w:t>
      </w:r>
      <w:proofErr w:type="gramStart"/>
      <w:r>
        <w:rPr>
          <w:rFonts w:ascii="Calibri Light" w:hAnsi="Calibri Light" w:cs="Calibri Light"/>
          <w:sz w:val="22"/>
          <w:szCs w:val="22"/>
        </w:rPr>
        <w:t>clinics</w:t>
      </w:r>
      <w:proofErr w:type="gramEnd"/>
      <w:r>
        <w:rPr>
          <w:rFonts w:ascii="Calibri Light" w:hAnsi="Calibri Light" w:cs="Calibri Light"/>
          <w:sz w:val="22"/>
          <w:szCs w:val="22"/>
        </w:rPr>
        <w:t xml:space="preserve"> at team practices and coaches have been advised to contact him directly. </w:t>
      </w:r>
      <w:r w:rsidR="00642FEA">
        <w:rPr>
          <w:rFonts w:ascii="Calibri Light" w:hAnsi="Calibri Light" w:cs="Calibri Light"/>
          <w:sz w:val="22"/>
          <w:szCs w:val="22"/>
        </w:rPr>
        <w:t xml:space="preserve"> Craig will create a survey and/or speak with coaches to determine positive and negatives and </w:t>
      </w:r>
      <w:proofErr w:type="gramStart"/>
      <w:r w:rsidR="00642FEA">
        <w:rPr>
          <w:rFonts w:ascii="Calibri Light" w:hAnsi="Calibri Light" w:cs="Calibri Light"/>
          <w:sz w:val="22"/>
          <w:szCs w:val="22"/>
        </w:rPr>
        <w:t>whether or not</w:t>
      </w:r>
      <w:proofErr w:type="gramEnd"/>
      <w:r w:rsidR="00642FEA">
        <w:rPr>
          <w:rFonts w:ascii="Calibri Light" w:hAnsi="Calibri Light" w:cs="Calibri Light"/>
          <w:sz w:val="22"/>
          <w:szCs w:val="22"/>
        </w:rPr>
        <w:t xml:space="preserve"> this option is being utilized. </w:t>
      </w:r>
    </w:p>
    <w:p w14:paraId="08BFF3E9" w14:textId="70262B54" w:rsidR="0047694B" w:rsidRDefault="0047694B" w:rsidP="00E95B8C">
      <w:pPr>
        <w:pStyle w:val="NoSpacing"/>
        <w:numPr>
          <w:ilvl w:val="0"/>
          <w:numId w:val="37"/>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A Come-try goalie clinic is being planned </w:t>
      </w:r>
      <w:r w:rsidR="00642FEA">
        <w:rPr>
          <w:rFonts w:ascii="Calibri Light" w:hAnsi="Calibri Light" w:cs="Calibri Light"/>
          <w:sz w:val="22"/>
          <w:szCs w:val="22"/>
        </w:rPr>
        <w:t xml:space="preserve">in the second half with the F2-F3 teams using older goalie athletes to facilitate.  They may possibly invite U12 hopefuls also. </w:t>
      </w:r>
    </w:p>
    <w:p w14:paraId="035937D2" w14:textId="55863DC6" w:rsidR="00642FEA" w:rsidRDefault="00642FEA" w:rsidP="00E95B8C">
      <w:pPr>
        <w:pStyle w:val="NoSpacing"/>
        <w:numPr>
          <w:ilvl w:val="0"/>
          <w:numId w:val="37"/>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Power skating sessions have again been happening with Fun3 through U12</w:t>
      </w:r>
      <w:r w:rsidR="00F057EF">
        <w:rPr>
          <w:rFonts w:ascii="Calibri Light" w:hAnsi="Calibri Light" w:cs="Calibri Light"/>
          <w:sz w:val="22"/>
          <w:szCs w:val="22"/>
        </w:rPr>
        <w:t xml:space="preserve"> and the scheduler is currently setting dates for the second half.  Craig will create a survey and/or speak with coaches to determine the positives and negatives.   </w:t>
      </w:r>
    </w:p>
    <w:p w14:paraId="71DEAE05" w14:textId="569F6F22" w:rsidR="00A376F8" w:rsidRPr="00FB7102"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FB7102">
        <w:rPr>
          <w:rFonts w:ascii="Calibri Light" w:hAnsi="Calibri Light" w:cs="Calibri Light"/>
          <w:sz w:val="22"/>
          <w:szCs w:val="22"/>
          <w:u w:val="single"/>
        </w:rPr>
        <w:t>Coaching (Mel)</w:t>
      </w:r>
    </w:p>
    <w:p w14:paraId="5506C733" w14:textId="77777777" w:rsidR="00CE3AEF" w:rsidRDefault="00FB7102" w:rsidP="00FB7102">
      <w:pPr>
        <w:pStyle w:val="NoSpacing"/>
        <w:numPr>
          <w:ilvl w:val="0"/>
          <w:numId w:val="39"/>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A CSI course is scheduled for 2 dates in December but due to the short notice we are asking RAS about more dates in January.  </w:t>
      </w:r>
    </w:p>
    <w:p w14:paraId="197960AA" w14:textId="77777777" w:rsidR="00CE3AEF" w:rsidRDefault="00CE3AEF" w:rsidP="00FB7102">
      <w:pPr>
        <w:pStyle w:val="NoSpacing"/>
        <w:numPr>
          <w:ilvl w:val="0"/>
          <w:numId w:val="39"/>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A CI course has not been announced yet as </w:t>
      </w:r>
      <w:r w:rsidR="00FB7102">
        <w:rPr>
          <w:rFonts w:ascii="Calibri Light" w:hAnsi="Calibri Light" w:cs="Calibri Light"/>
          <w:sz w:val="22"/>
          <w:szCs w:val="22"/>
        </w:rPr>
        <w:t xml:space="preserve">RAS is </w:t>
      </w:r>
      <w:r>
        <w:rPr>
          <w:rFonts w:ascii="Calibri Light" w:hAnsi="Calibri Light" w:cs="Calibri Light"/>
          <w:sz w:val="22"/>
          <w:szCs w:val="22"/>
        </w:rPr>
        <w:t xml:space="preserve">struggling to find an instructor….as are all provinces now that they are back to in-person.  </w:t>
      </w:r>
    </w:p>
    <w:p w14:paraId="79805194" w14:textId="77777777" w:rsidR="00CE3AEF" w:rsidRDefault="00CE3AEF" w:rsidP="00FB7102">
      <w:pPr>
        <w:pStyle w:val="NoSpacing"/>
        <w:numPr>
          <w:ilvl w:val="0"/>
          <w:numId w:val="39"/>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The November Coaches Rock newsletter went out and the December one is in the works.  </w:t>
      </w:r>
    </w:p>
    <w:p w14:paraId="75C61B14" w14:textId="4BA2A65C" w:rsidR="00CE3AEF" w:rsidRDefault="00CE3AEF" w:rsidP="00FB7102">
      <w:pPr>
        <w:pStyle w:val="NoSpacing"/>
        <w:numPr>
          <w:ilvl w:val="0"/>
          <w:numId w:val="39"/>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The mid-year survey will be sent out following the board meeting and results will be shared with the commissioners to discuss with the head coaches.  Michelle shared the questions in her report and if anyone has any </w:t>
      </w:r>
      <w:r w:rsidR="00C74FEF">
        <w:rPr>
          <w:rFonts w:ascii="Calibri Light" w:hAnsi="Calibri Light" w:cs="Calibri Light"/>
          <w:sz w:val="22"/>
          <w:szCs w:val="22"/>
        </w:rPr>
        <w:t>questions,</w:t>
      </w:r>
      <w:r>
        <w:rPr>
          <w:rFonts w:ascii="Calibri Light" w:hAnsi="Calibri Light" w:cs="Calibri Light"/>
          <w:sz w:val="22"/>
          <w:szCs w:val="22"/>
        </w:rPr>
        <w:t xml:space="preserve"> please let her know.  </w:t>
      </w:r>
    </w:p>
    <w:p w14:paraId="4722F744" w14:textId="7683E8B9" w:rsidR="00377B7C" w:rsidRDefault="00CE3AEF" w:rsidP="00FB7102">
      <w:pPr>
        <w:pStyle w:val="NoSpacing"/>
        <w:numPr>
          <w:ilvl w:val="0"/>
          <w:numId w:val="39"/>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lastRenderedPageBreak/>
        <w:t xml:space="preserve">RAS is </w:t>
      </w:r>
      <w:r w:rsidR="00FB7102">
        <w:rPr>
          <w:rFonts w:ascii="Calibri Light" w:hAnsi="Calibri Light" w:cs="Calibri Light"/>
          <w:sz w:val="22"/>
          <w:szCs w:val="22"/>
        </w:rPr>
        <w:t xml:space="preserve">asking about </w:t>
      </w:r>
      <w:r>
        <w:rPr>
          <w:rFonts w:ascii="Calibri Light" w:hAnsi="Calibri Light" w:cs="Calibri Light"/>
          <w:sz w:val="22"/>
          <w:szCs w:val="22"/>
        </w:rPr>
        <w:t xml:space="preserve">one member of each teams coaching staff being first aid certified.  More to come on this.  </w:t>
      </w:r>
    </w:p>
    <w:p w14:paraId="06C6E144" w14:textId="44ACAC2E" w:rsidR="00A376F8" w:rsidRPr="00340D4C"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40D4C">
        <w:rPr>
          <w:rFonts w:ascii="Calibri Light" w:hAnsi="Calibri Light" w:cs="Calibri Light"/>
          <w:sz w:val="22"/>
          <w:szCs w:val="22"/>
          <w:u w:val="single"/>
        </w:rPr>
        <w:t>Equipment (Neil)</w:t>
      </w:r>
    </w:p>
    <w:p w14:paraId="008105F8" w14:textId="77777777" w:rsidR="00340D4C" w:rsidRDefault="00340D4C" w:rsidP="00340D4C">
      <w:pPr>
        <w:pStyle w:val="NoSpacing"/>
        <w:numPr>
          <w:ilvl w:val="0"/>
          <w:numId w:val="40"/>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We had two sets of shot clocks not working at the Elite Tournament.  Neil spoke to OES and tried to troubleshoot the problems, but it turned out that they need to be shipped away for repair.  The hope is to have them back for the Jim Benning tournament. </w:t>
      </w:r>
    </w:p>
    <w:p w14:paraId="4FAECF7B" w14:textId="3032266C" w:rsidR="00377B7C" w:rsidRDefault="00340D4C" w:rsidP="00340D4C">
      <w:pPr>
        <w:pStyle w:val="NoSpacing"/>
        <w:numPr>
          <w:ilvl w:val="0"/>
          <w:numId w:val="40"/>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C</w:t>
      </w:r>
      <w:r w:rsidR="00EC63DE">
        <w:rPr>
          <w:rFonts w:ascii="Calibri Light" w:hAnsi="Calibri Light" w:cs="Calibri Light"/>
          <w:sz w:val="22"/>
          <w:szCs w:val="22"/>
        </w:rPr>
        <w:t xml:space="preserve">ommissioners need to </w:t>
      </w:r>
      <w:r>
        <w:rPr>
          <w:rFonts w:ascii="Calibri Light" w:hAnsi="Calibri Light" w:cs="Calibri Light"/>
          <w:sz w:val="22"/>
          <w:szCs w:val="22"/>
        </w:rPr>
        <w:t xml:space="preserve">give Neil a couple days’ notice when a game is being played at a rink that doesn’t have shot clocks so that he can get them there in time.  </w:t>
      </w:r>
    </w:p>
    <w:p w14:paraId="6048A6BB" w14:textId="53B3380C" w:rsidR="0006124E" w:rsidRDefault="00340D4C" w:rsidP="00340D4C">
      <w:pPr>
        <w:pStyle w:val="NoSpacing"/>
        <w:numPr>
          <w:ilvl w:val="0"/>
          <w:numId w:val="40"/>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Received some </w:t>
      </w:r>
      <w:r w:rsidR="0006124E">
        <w:rPr>
          <w:rFonts w:ascii="Calibri Light" w:hAnsi="Calibri Light" w:cs="Calibri Light"/>
          <w:sz w:val="22"/>
          <w:szCs w:val="22"/>
        </w:rPr>
        <w:t>new goalie sticks</w:t>
      </w:r>
      <w:r>
        <w:rPr>
          <w:rFonts w:ascii="Calibri Light" w:hAnsi="Calibri Light" w:cs="Calibri Light"/>
          <w:sz w:val="22"/>
          <w:szCs w:val="22"/>
        </w:rPr>
        <w:t xml:space="preserve"> and an order of pants. </w:t>
      </w:r>
    </w:p>
    <w:p w14:paraId="16BCB377" w14:textId="005A8292" w:rsidR="00A376F8" w:rsidRPr="00340D4C"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40D4C">
        <w:rPr>
          <w:rFonts w:ascii="Calibri Light" w:hAnsi="Calibri Light" w:cs="Calibri Light"/>
          <w:sz w:val="22"/>
          <w:szCs w:val="22"/>
          <w:u w:val="single"/>
        </w:rPr>
        <w:t>Marketing (Darin)</w:t>
      </w:r>
    </w:p>
    <w:p w14:paraId="06DD0CF5" w14:textId="0FD04777" w:rsidR="00377B7C" w:rsidRDefault="0088751F" w:rsidP="00657C56">
      <w:pPr>
        <w:pStyle w:val="NoSpacing"/>
        <w:numPr>
          <w:ilvl w:val="0"/>
          <w:numId w:val="46"/>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Darin only attended the first part of the meeting and then had to leave.  He did not have a detailed report, but they are planning to do the Food Bank drive over two weekends in December.  More information to come on this. </w:t>
      </w:r>
    </w:p>
    <w:p w14:paraId="603D93D3" w14:textId="55E9D6AA" w:rsidR="00A376F8" w:rsidRPr="0088751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88751F">
        <w:rPr>
          <w:rFonts w:ascii="Calibri Light" w:hAnsi="Calibri Light" w:cs="Calibri Light"/>
          <w:sz w:val="22"/>
          <w:szCs w:val="22"/>
          <w:u w:val="single"/>
        </w:rPr>
        <w:t>Children’s Ringette (Michelle)</w:t>
      </w:r>
    </w:p>
    <w:p w14:paraId="34AB827A" w14:textId="77777777" w:rsidR="0088751F" w:rsidRDefault="0088751F" w:rsidP="00991A6E">
      <w:pPr>
        <w:pStyle w:val="NoSpacing"/>
        <w:numPr>
          <w:ilvl w:val="0"/>
          <w:numId w:val="41"/>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Evaluations and report cards will be done the week of Dec. 13</w:t>
      </w:r>
      <w:r w:rsidRPr="0088751F">
        <w:rPr>
          <w:rFonts w:ascii="Calibri Light" w:hAnsi="Calibri Light" w:cs="Calibri Light"/>
          <w:sz w:val="22"/>
          <w:szCs w:val="22"/>
          <w:vertAlign w:val="superscript"/>
        </w:rPr>
        <w:t>th</w:t>
      </w:r>
      <w:r>
        <w:rPr>
          <w:rFonts w:ascii="Calibri Light" w:hAnsi="Calibri Light" w:cs="Calibri Light"/>
          <w:sz w:val="22"/>
          <w:szCs w:val="22"/>
        </w:rPr>
        <w:t xml:space="preserve"> and parents will be contacted if their child is moving up to the next CR division.  </w:t>
      </w:r>
    </w:p>
    <w:p w14:paraId="3FB1832D" w14:textId="77777777" w:rsidR="0088751F" w:rsidRDefault="0088751F" w:rsidP="00991A6E">
      <w:pPr>
        <w:pStyle w:val="NoSpacing"/>
        <w:numPr>
          <w:ilvl w:val="0"/>
          <w:numId w:val="41"/>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Come-try events on December 19</w:t>
      </w:r>
      <w:r w:rsidRPr="0088751F">
        <w:rPr>
          <w:rFonts w:ascii="Calibri Light" w:hAnsi="Calibri Light" w:cs="Calibri Light"/>
          <w:sz w:val="22"/>
          <w:szCs w:val="22"/>
          <w:vertAlign w:val="superscript"/>
        </w:rPr>
        <w:t>th</w:t>
      </w:r>
      <w:r>
        <w:rPr>
          <w:rFonts w:ascii="Calibri Light" w:hAnsi="Calibri Light" w:cs="Calibri Light"/>
          <w:sz w:val="22"/>
          <w:szCs w:val="22"/>
        </w:rPr>
        <w:t xml:space="preserve"> and 28</w:t>
      </w:r>
      <w:r w:rsidRPr="0088751F">
        <w:rPr>
          <w:rFonts w:ascii="Calibri Light" w:hAnsi="Calibri Light" w:cs="Calibri Light"/>
          <w:sz w:val="22"/>
          <w:szCs w:val="22"/>
          <w:vertAlign w:val="superscript"/>
        </w:rPr>
        <w:t>th</w:t>
      </w:r>
      <w:r>
        <w:rPr>
          <w:rFonts w:ascii="Calibri Light" w:hAnsi="Calibri Light" w:cs="Calibri Light"/>
          <w:sz w:val="22"/>
          <w:szCs w:val="22"/>
        </w:rPr>
        <w:t xml:space="preserve">. </w:t>
      </w:r>
    </w:p>
    <w:p w14:paraId="3B9CB8A0" w14:textId="63C87FA1" w:rsidR="005C1A38" w:rsidRDefault="0088751F" w:rsidP="00991A6E">
      <w:pPr>
        <w:pStyle w:val="NoSpacing"/>
        <w:numPr>
          <w:ilvl w:val="0"/>
          <w:numId w:val="41"/>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Each team will be provided with an AP list and the FUN2 teams will be able to pull across from another FUN2 </w:t>
      </w:r>
      <w:r w:rsidR="005C1A38">
        <w:rPr>
          <w:rFonts w:ascii="Calibri Light" w:hAnsi="Calibri Light" w:cs="Calibri Light"/>
          <w:sz w:val="22"/>
          <w:szCs w:val="22"/>
        </w:rPr>
        <w:t xml:space="preserve">team with advance permission.  This should only be done when </w:t>
      </w:r>
      <w:proofErr w:type="gramStart"/>
      <w:r w:rsidR="005C1A38">
        <w:rPr>
          <w:rFonts w:ascii="Calibri Light" w:hAnsi="Calibri Light" w:cs="Calibri Light"/>
          <w:sz w:val="22"/>
          <w:szCs w:val="22"/>
        </w:rPr>
        <w:t>absolutely necessary</w:t>
      </w:r>
      <w:proofErr w:type="gramEnd"/>
      <w:r w:rsidR="005C1A38">
        <w:rPr>
          <w:rFonts w:ascii="Calibri Light" w:hAnsi="Calibri Light" w:cs="Calibri Light"/>
          <w:sz w:val="22"/>
          <w:szCs w:val="22"/>
        </w:rPr>
        <w:t>.</w:t>
      </w:r>
      <w:r w:rsidR="00991A6E">
        <w:rPr>
          <w:rFonts w:ascii="Calibri Light" w:hAnsi="Calibri Light" w:cs="Calibri Light"/>
          <w:sz w:val="22"/>
          <w:szCs w:val="22"/>
        </w:rPr>
        <w:t xml:space="preserve">  FUN3 teams can pull across from other FUN3 team, again with advance permission and only when necessary.  Those in FUN3 that are on the U12 AP list can not AP in FUN3 at all </w:t>
      </w:r>
      <w:proofErr w:type="gramStart"/>
      <w:r w:rsidR="00991A6E">
        <w:rPr>
          <w:rFonts w:ascii="Calibri Light" w:hAnsi="Calibri Light" w:cs="Calibri Light"/>
          <w:sz w:val="22"/>
          <w:szCs w:val="22"/>
        </w:rPr>
        <w:t>so as to</w:t>
      </w:r>
      <w:proofErr w:type="gramEnd"/>
      <w:r w:rsidR="00991A6E">
        <w:rPr>
          <w:rFonts w:ascii="Calibri Light" w:hAnsi="Calibri Light" w:cs="Calibri Light"/>
          <w:sz w:val="22"/>
          <w:szCs w:val="22"/>
        </w:rPr>
        <w:t xml:space="preserve"> give other FUN3 players a chance and benefit from more ice time.  </w:t>
      </w:r>
    </w:p>
    <w:p w14:paraId="1DD53335" w14:textId="1B9F1F9D" w:rsidR="00991A6E" w:rsidRDefault="00991A6E" w:rsidP="00991A6E">
      <w:pPr>
        <w:pStyle w:val="NoSpacing"/>
        <w:numPr>
          <w:ilvl w:val="0"/>
          <w:numId w:val="41"/>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CSI Clinic dates have bene announced so those that require it have been notified.</w:t>
      </w:r>
    </w:p>
    <w:p w14:paraId="72FA866D" w14:textId="77777777" w:rsidR="00230E40" w:rsidRDefault="00991A6E" w:rsidP="00991A6E">
      <w:pPr>
        <w:pStyle w:val="NoSpacing"/>
        <w:numPr>
          <w:ilvl w:val="0"/>
          <w:numId w:val="41"/>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The first jamboree was to be hosted by BPRA in conjunction with their December Charge tournament.  Unfortunately, they opted not to host one so there won’t be a Jamboree in the first half</w:t>
      </w:r>
      <w:r w:rsidR="00230E40">
        <w:rPr>
          <w:rFonts w:ascii="Calibri Light" w:hAnsi="Calibri Light" w:cs="Calibri Light"/>
          <w:sz w:val="22"/>
          <w:szCs w:val="22"/>
        </w:rPr>
        <w:t xml:space="preserve">.  Saskatoon is going to host one at the end of January and Regina is planning to host one the last weekend in February or early March.  More details to come on this. </w:t>
      </w:r>
    </w:p>
    <w:p w14:paraId="20D8A3E7" w14:textId="77777777" w:rsidR="00230E40" w:rsidRDefault="00230E40" w:rsidP="00991A6E">
      <w:pPr>
        <w:pStyle w:val="NoSpacing"/>
        <w:numPr>
          <w:ilvl w:val="0"/>
          <w:numId w:val="41"/>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The week of December 6</w:t>
      </w:r>
      <w:r w:rsidRPr="00230E40">
        <w:rPr>
          <w:rFonts w:ascii="Calibri Light" w:hAnsi="Calibri Light" w:cs="Calibri Light"/>
          <w:sz w:val="22"/>
          <w:szCs w:val="22"/>
          <w:vertAlign w:val="superscript"/>
        </w:rPr>
        <w:t>th</w:t>
      </w:r>
      <w:r>
        <w:rPr>
          <w:rFonts w:ascii="Calibri Light" w:hAnsi="Calibri Light" w:cs="Calibri Light"/>
          <w:sz w:val="22"/>
          <w:szCs w:val="22"/>
        </w:rPr>
        <w:t xml:space="preserve"> to 10</w:t>
      </w:r>
      <w:r w:rsidRPr="00230E40">
        <w:rPr>
          <w:rFonts w:ascii="Calibri Light" w:hAnsi="Calibri Light" w:cs="Calibri Light"/>
          <w:sz w:val="22"/>
          <w:szCs w:val="22"/>
          <w:vertAlign w:val="superscript"/>
        </w:rPr>
        <w:t>th</w:t>
      </w:r>
      <w:r>
        <w:rPr>
          <w:rFonts w:ascii="Calibri Light" w:hAnsi="Calibri Light" w:cs="Calibri Light"/>
          <w:sz w:val="22"/>
          <w:szCs w:val="22"/>
        </w:rPr>
        <w:t xml:space="preserve"> Troy from the Leader-Post will do pictures for the CR division. </w:t>
      </w:r>
    </w:p>
    <w:p w14:paraId="428C9AE2" w14:textId="7E7C9611" w:rsidR="00991A6E" w:rsidRDefault="00230E40" w:rsidP="00991A6E">
      <w:pPr>
        <w:pStyle w:val="NoSpacing"/>
        <w:numPr>
          <w:ilvl w:val="0"/>
          <w:numId w:val="41"/>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A reminder was sent to teams to collect team fees before the end of the first half as there may be some players who don’t participate in the second half</w:t>
      </w:r>
      <w:r w:rsidR="006339C0">
        <w:rPr>
          <w:rFonts w:ascii="Calibri Light" w:hAnsi="Calibri Light" w:cs="Calibri Light"/>
          <w:sz w:val="22"/>
          <w:szCs w:val="22"/>
        </w:rPr>
        <w:t>,</w:t>
      </w:r>
      <w:r>
        <w:rPr>
          <w:rFonts w:ascii="Calibri Light" w:hAnsi="Calibri Light" w:cs="Calibri Light"/>
          <w:sz w:val="22"/>
          <w:szCs w:val="22"/>
        </w:rPr>
        <w:t xml:space="preserve"> but they should still be paying for their ice from the first half.  Rae will send invoices out ASAP</w:t>
      </w:r>
      <w:r w:rsidR="006339C0">
        <w:rPr>
          <w:rFonts w:ascii="Calibri Light" w:hAnsi="Calibri Light" w:cs="Calibri Light"/>
          <w:sz w:val="22"/>
          <w:szCs w:val="22"/>
        </w:rPr>
        <w:t xml:space="preserve">.  Included in the note was information on credit and bingo vouchers and how to use them.  </w:t>
      </w:r>
    </w:p>
    <w:p w14:paraId="355CFD50" w14:textId="6946B445" w:rsidR="00A376F8" w:rsidRPr="00A90EC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A90ECF">
        <w:rPr>
          <w:rFonts w:ascii="Calibri Light" w:hAnsi="Calibri Light" w:cs="Calibri Light"/>
          <w:sz w:val="22"/>
          <w:szCs w:val="22"/>
          <w:u w:val="single"/>
        </w:rPr>
        <w:t>U12 and U14 (Nicole)</w:t>
      </w:r>
    </w:p>
    <w:p w14:paraId="699012BA" w14:textId="36B8B969" w:rsidR="00377B7C" w:rsidRDefault="00A90ECF" w:rsidP="00A90ECF">
      <w:pPr>
        <w:pStyle w:val="NoSpacing"/>
        <w:numPr>
          <w:ilvl w:val="0"/>
          <w:numId w:val="42"/>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Nothing to report. </w:t>
      </w:r>
    </w:p>
    <w:p w14:paraId="4B6EC2F9" w14:textId="0EDDAF05" w:rsidR="00A376F8" w:rsidRPr="00A90EC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A90ECF">
        <w:rPr>
          <w:rFonts w:ascii="Calibri Light" w:hAnsi="Calibri Light" w:cs="Calibri Light"/>
          <w:sz w:val="22"/>
          <w:szCs w:val="22"/>
          <w:u w:val="single"/>
        </w:rPr>
        <w:t>U16 (Jason)</w:t>
      </w:r>
    </w:p>
    <w:p w14:paraId="372C869D" w14:textId="4C3A0F42" w:rsidR="00377B7C" w:rsidRDefault="00C63D1D" w:rsidP="00A90ECF">
      <w:pPr>
        <w:pStyle w:val="NoSpacing"/>
        <w:numPr>
          <w:ilvl w:val="0"/>
          <w:numId w:val="42"/>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The goalie situation </w:t>
      </w:r>
      <w:proofErr w:type="gramStart"/>
      <w:r>
        <w:rPr>
          <w:rFonts w:ascii="Calibri Light" w:hAnsi="Calibri Light" w:cs="Calibri Light"/>
          <w:sz w:val="22"/>
          <w:szCs w:val="22"/>
        </w:rPr>
        <w:t>still persists</w:t>
      </w:r>
      <w:proofErr w:type="gramEnd"/>
      <w:r>
        <w:rPr>
          <w:rFonts w:ascii="Calibri Light" w:hAnsi="Calibri Light" w:cs="Calibri Light"/>
          <w:sz w:val="22"/>
          <w:szCs w:val="22"/>
        </w:rPr>
        <w:t xml:space="preserve"> but is the only issue in the division.  </w:t>
      </w:r>
    </w:p>
    <w:p w14:paraId="6A682221" w14:textId="0E9DA677" w:rsidR="00C63D1D" w:rsidRDefault="00C63D1D" w:rsidP="00A90ECF">
      <w:pPr>
        <w:pStyle w:val="NoSpacing"/>
        <w:numPr>
          <w:ilvl w:val="0"/>
          <w:numId w:val="42"/>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Teams have been attending various tournaments and have been having success. </w:t>
      </w:r>
    </w:p>
    <w:p w14:paraId="733AAD49" w14:textId="4747E726" w:rsidR="00A376F8" w:rsidRPr="00C63D1D"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C63D1D">
        <w:rPr>
          <w:rFonts w:ascii="Calibri Light" w:hAnsi="Calibri Light" w:cs="Calibri Light"/>
          <w:sz w:val="22"/>
          <w:szCs w:val="22"/>
          <w:u w:val="single"/>
        </w:rPr>
        <w:lastRenderedPageBreak/>
        <w:t>U19 (Trish)</w:t>
      </w:r>
    </w:p>
    <w:p w14:paraId="049D462F" w14:textId="5E404BBB" w:rsidR="00377B7C" w:rsidRDefault="00C63D1D" w:rsidP="00C63D1D">
      <w:pPr>
        <w:pStyle w:val="NoSpacing"/>
        <w:numPr>
          <w:ilvl w:val="0"/>
          <w:numId w:val="43"/>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Nothing to report.</w:t>
      </w:r>
    </w:p>
    <w:p w14:paraId="2D16B9C3" w14:textId="4234F4B9" w:rsidR="00A376F8" w:rsidRPr="00C63D1D"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C63D1D">
        <w:rPr>
          <w:rFonts w:ascii="Calibri Light" w:hAnsi="Calibri Light" w:cs="Calibri Light"/>
          <w:sz w:val="22"/>
          <w:szCs w:val="22"/>
          <w:u w:val="single"/>
        </w:rPr>
        <w:t>18+/Open (Chelsie)</w:t>
      </w:r>
    </w:p>
    <w:p w14:paraId="586C2F35" w14:textId="30050305" w:rsidR="00377B7C" w:rsidRDefault="00C63D1D" w:rsidP="00C63D1D">
      <w:pPr>
        <w:pStyle w:val="NoSpacing"/>
        <w:numPr>
          <w:ilvl w:val="0"/>
          <w:numId w:val="43"/>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No</w:t>
      </w:r>
      <w:r w:rsidR="00657C56">
        <w:rPr>
          <w:rFonts w:ascii="Calibri Light" w:hAnsi="Calibri Light" w:cs="Calibri Light"/>
          <w:sz w:val="22"/>
          <w:szCs w:val="22"/>
        </w:rPr>
        <w:t xml:space="preserve"> </w:t>
      </w:r>
      <w:r>
        <w:rPr>
          <w:rFonts w:ascii="Calibri Light" w:hAnsi="Calibri Light" w:cs="Calibri Light"/>
          <w:sz w:val="22"/>
          <w:szCs w:val="22"/>
        </w:rPr>
        <w:t xml:space="preserve">report. </w:t>
      </w:r>
    </w:p>
    <w:p w14:paraId="5BE14B93" w14:textId="209A3EE9" w:rsidR="00A376F8" w:rsidRPr="00C63D1D"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C63D1D">
        <w:rPr>
          <w:rFonts w:ascii="Calibri Light" w:hAnsi="Calibri Light" w:cs="Calibri Light"/>
          <w:sz w:val="22"/>
          <w:szCs w:val="22"/>
          <w:u w:val="single"/>
        </w:rPr>
        <w:t xml:space="preserve">Tournament Committee </w:t>
      </w:r>
    </w:p>
    <w:p w14:paraId="72FAB6C4" w14:textId="77777777" w:rsidR="00C63D1D" w:rsidRDefault="00C63D1D" w:rsidP="005570EC">
      <w:pPr>
        <w:pStyle w:val="NoSpacing"/>
        <w:numPr>
          <w:ilvl w:val="0"/>
          <w:numId w:val="44"/>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Commissioners are asked to send a reminder to your teams about their baskets for the upcoming tournaments. </w:t>
      </w:r>
    </w:p>
    <w:p w14:paraId="2DE3062E" w14:textId="77777777" w:rsidR="005570EC" w:rsidRDefault="00C63D1D" w:rsidP="005570EC">
      <w:pPr>
        <w:pStyle w:val="NoSpacing"/>
        <w:numPr>
          <w:ilvl w:val="0"/>
          <w:numId w:val="44"/>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Had a total of 13 teams for the Elite Tournament.  Unfortunately, the U19AA division had to be canceled due to the lack of participation.  </w:t>
      </w:r>
      <w:r w:rsidR="005570EC">
        <w:rPr>
          <w:rFonts w:ascii="Calibri Light" w:hAnsi="Calibri Light" w:cs="Calibri Light"/>
          <w:sz w:val="22"/>
          <w:szCs w:val="22"/>
        </w:rPr>
        <w:t xml:space="preserve">There were some issues with the shot clocks, and it was discovered that the good set of shot clocks had been lent to the NRL group.  Perhaps RAS should consider purchasing their own set of shot clocks for the NRL team to use.  </w:t>
      </w:r>
    </w:p>
    <w:p w14:paraId="31EC08C9" w14:textId="77777777" w:rsidR="005570EC" w:rsidRDefault="005570EC" w:rsidP="005570EC">
      <w:pPr>
        <w:pStyle w:val="NoSpacing"/>
        <w:numPr>
          <w:ilvl w:val="0"/>
          <w:numId w:val="44"/>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Registration is closed for the Jim Benning and the schedule is complete.  There are 23 teams registered.  </w:t>
      </w:r>
    </w:p>
    <w:p w14:paraId="683E0408" w14:textId="6C0B8D5D" w:rsidR="00377B7C" w:rsidRDefault="005570EC" w:rsidP="005570EC">
      <w:pPr>
        <w:pStyle w:val="NoSpacing"/>
        <w:numPr>
          <w:ilvl w:val="0"/>
          <w:numId w:val="44"/>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Registration is closed for the QCC and there are a total of 40 teams participating.  There is some concern that the FUN3 group was removed from the volunteer requirements</w:t>
      </w:r>
      <w:r w:rsidR="00E36F69">
        <w:rPr>
          <w:rFonts w:ascii="Calibri Light" w:hAnsi="Calibri Light" w:cs="Calibri Light"/>
          <w:sz w:val="22"/>
          <w:szCs w:val="22"/>
        </w:rPr>
        <w:t xml:space="preserve"> as our volunteer pool will be significantly reduced because of this.  This is not a good thing considering we are hosting Westerns this year.  Michelle advised that FUN3 should </w:t>
      </w:r>
      <w:proofErr w:type="gramStart"/>
      <w:r w:rsidR="00E36F69">
        <w:rPr>
          <w:rFonts w:ascii="Calibri Light" w:hAnsi="Calibri Light" w:cs="Calibri Light"/>
          <w:sz w:val="22"/>
          <w:szCs w:val="22"/>
        </w:rPr>
        <w:t>definitely be</w:t>
      </w:r>
      <w:proofErr w:type="gramEnd"/>
      <w:r w:rsidR="00E36F69">
        <w:rPr>
          <w:rFonts w:ascii="Calibri Light" w:hAnsi="Calibri Light" w:cs="Calibri Light"/>
          <w:sz w:val="22"/>
          <w:szCs w:val="22"/>
        </w:rPr>
        <w:t xml:space="preserve"> volunteering as well as bringing baskets for the tournament.  She will relay this message to all teams.  </w:t>
      </w:r>
    </w:p>
    <w:p w14:paraId="123B09F8" w14:textId="1D99B9A7" w:rsidR="00E36F69" w:rsidRDefault="00E36F69" w:rsidP="005570EC">
      <w:pPr>
        <w:pStyle w:val="NoSpacing"/>
        <w:numPr>
          <w:ilvl w:val="0"/>
          <w:numId w:val="44"/>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The host committee made a written request to the governance committee to reconsider some of the restrictions and allow events to take place that were eliminated (opening and closing ceremonies and the banquet).  The request was denied.  The governance committee also removed the requirement for teams to stay at host hotels.  We asked for that to be reinstated as we are receiving a sponsorship from the Regina Hotels Association for $10,000.00</w:t>
      </w:r>
      <w:r w:rsidR="009F67B7">
        <w:rPr>
          <w:rFonts w:ascii="Calibri Light" w:hAnsi="Calibri Light" w:cs="Calibri Light"/>
          <w:sz w:val="22"/>
          <w:szCs w:val="22"/>
        </w:rPr>
        <w:t xml:space="preserve">.  They agreed to reinstate, and we are now responsible for booking all the teams’ rooms.  We received </w:t>
      </w:r>
      <w:proofErr w:type="gramStart"/>
      <w:r w:rsidR="009F67B7">
        <w:rPr>
          <w:rFonts w:ascii="Calibri Light" w:hAnsi="Calibri Light" w:cs="Calibri Light"/>
          <w:sz w:val="22"/>
          <w:szCs w:val="22"/>
        </w:rPr>
        <w:t>a number of</w:t>
      </w:r>
      <w:proofErr w:type="gramEnd"/>
      <w:r w:rsidR="009F67B7">
        <w:rPr>
          <w:rFonts w:ascii="Calibri Light" w:hAnsi="Calibri Light" w:cs="Calibri Light"/>
          <w:sz w:val="22"/>
          <w:szCs w:val="22"/>
        </w:rPr>
        <w:t xml:space="preserve"> items from the Prince George group that was to host the event two years ago before it was cancelled.  They couldn’t use the items and said we may as well have them to use.  We have applied for a hosting grant for $4,000 to the City of Regina.  </w:t>
      </w:r>
    </w:p>
    <w:p w14:paraId="6D1D2928" w14:textId="495BF7CB" w:rsidR="00A376F8" w:rsidRPr="009F67B7"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9F67B7">
        <w:rPr>
          <w:rFonts w:ascii="Calibri Light" w:hAnsi="Calibri Light" w:cs="Calibri Light"/>
          <w:sz w:val="22"/>
          <w:szCs w:val="22"/>
          <w:u w:val="single"/>
        </w:rPr>
        <w:t>Bingo Report</w:t>
      </w:r>
    </w:p>
    <w:p w14:paraId="2382C79F" w14:textId="1CF86646" w:rsidR="00377B7C" w:rsidRDefault="009F67B7" w:rsidP="00B13F5B">
      <w:pPr>
        <w:pStyle w:val="NoSpacing"/>
        <w:numPr>
          <w:ilvl w:val="0"/>
          <w:numId w:val="45"/>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Webmaster will be advertising bingo dates on the Facebook page in hopes of maybe getting some new volunteers.  </w:t>
      </w:r>
    </w:p>
    <w:p w14:paraId="00784BA6" w14:textId="4A6EAF64" w:rsidR="009F67B7" w:rsidRDefault="009F67B7" w:rsidP="00B13F5B">
      <w:pPr>
        <w:pStyle w:val="NoSpacing"/>
        <w:numPr>
          <w:ilvl w:val="0"/>
          <w:numId w:val="45"/>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We should consider having the commissioners send out </w:t>
      </w:r>
      <w:r w:rsidR="00B13F5B">
        <w:rPr>
          <w:rFonts w:ascii="Calibri Light" w:hAnsi="Calibri Light" w:cs="Calibri Light"/>
          <w:sz w:val="22"/>
          <w:szCs w:val="22"/>
        </w:rPr>
        <w:t xml:space="preserve">an email at the start of each season asking people to email the bingo coordinator directly if they wish to work.  </w:t>
      </w:r>
    </w:p>
    <w:p w14:paraId="134B7E3A" w14:textId="5B01111B" w:rsidR="00B13F5B" w:rsidRDefault="00B13F5B" w:rsidP="00B13F5B">
      <w:pPr>
        <w:pStyle w:val="NoSpacing"/>
        <w:numPr>
          <w:ilvl w:val="0"/>
          <w:numId w:val="45"/>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Would be a good idea to send an email blast to the FUN division as they may be the ones that are not aware of the ability to work bingos and receive vouchers to use for registration/team fees.   </w:t>
      </w:r>
    </w:p>
    <w:p w14:paraId="12C0CCCF" w14:textId="2E2D8637" w:rsidR="00A376F8" w:rsidRPr="00B13F5B"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B13F5B">
        <w:rPr>
          <w:rFonts w:ascii="Calibri Light" w:hAnsi="Calibri Light" w:cs="Calibri Light"/>
          <w:sz w:val="22"/>
          <w:szCs w:val="22"/>
          <w:u w:val="single"/>
        </w:rPr>
        <w:t xml:space="preserve">Scheduling Report </w:t>
      </w:r>
    </w:p>
    <w:p w14:paraId="2771B04A" w14:textId="55DF4281" w:rsidR="00B5132F" w:rsidRDefault="00B13F5B" w:rsidP="00950098">
      <w:pPr>
        <w:pStyle w:val="ListParagraph"/>
        <w:spacing w:before="120" w:after="120" w:line="240" w:lineRule="auto"/>
        <w:contextualSpacing w:val="0"/>
        <w:rPr>
          <w:rFonts w:asciiTheme="majorHAnsi" w:hAnsiTheme="majorHAnsi" w:cstheme="majorHAnsi"/>
        </w:rPr>
      </w:pPr>
      <w:r>
        <w:rPr>
          <w:rFonts w:asciiTheme="majorHAnsi" w:hAnsiTheme="majorHAnsi" w:cstheme="majorHAnsi"/>
        </w:rPr>
        <w:t xml:space="preserve">The game schedule will be posted </w:t>
      </w:r>
      <w:r w:rsidR="00454CF5">
        <w:rPr>
          <w:rFonts w:asciiTheme="majorHAnsi" w:hAnsiTheme="majorHAnsi" w:cstheme="majorHAnsi"/>
        </w:rPr>
        <w:t>tonight,</w:t>
      </w:r>
      <w:r>
        <w:rPr>
          <w:rFonts w:asciiTheme="majorHAnsi" w:hAnsiTheme="majorHAnsi" w:cstheme="majorHAnsi"/>
        </w:rPr>
        <w:t xml:space="preserve"> and the January practice schedule will be posted this week.  </w:t>
      </w:r>
    </w:p>
    <w:p w14:paraId="1E3186AA" w14:textId="71071F7C" w:rsidR="00B5132F" w:rsidRDefault="00B5132F" w:rsidP="00950098">
      <w:pPr>
        <w:pStyle w:val="ListParagraph"/>
        <w:spacing w:before="120" w:after="120" w:line="240" w:lineRule="auto"/>
        <w:contextualSpacing w:val="0"/>
        <w:rPr>
          <w:rFonts w:asciiTheme="majorHAnsi" w:hAnsiTheme="majorHAnsi" w:cstheme="majorHAnsi"/>
        </w:rPr>
      </w:pPr>
      <w:r>
        <w:rPr>
          <w:rFonts w:asciiTheme="majorHAnsi" w:hAnsiTheme="majorHAnsi" w:cstheme="majorHAnsi"/>
        </w:rPr>
        <w:lastRenderedPageBreak/>
        <w:t xml:space="preserve">Dates are confirmed for Power skating, Girls in the Game, Come-try, Goalie clinics, among other things.  </w:t>
      </w:r>
    </w:p>
    <w:p w14:paraId="394FC2F8" w14:textId="55686D6A" w:rsidR="00454CF5" w:rsidRDefault="00454CF5" w:rsidP="00950098">
      <w:pPr>
        <w:pStyle w:val="ListParagraph"/>
        <w:spacing w:before="120" w:after="120" w:line="240" w:lineRule="auto"/>
        <w:contextualSpacing w:val="0"/>
        <w:rPr>
          <w:rFonts w:asciiTheme="majorHAnsi" w:hAnsiTheme="majorHAnsi" w:cstheme="majorHAnsi"/>
        </w:rPr>
      </w:pPr>
      <w:r>
        <w:rPr>
          <w:rFonts w:asciiTheme="majorHAnsi" w:hAnsiTheme="majorHAnsi" w:cstheme="majorHAnsi"/>
        </w:rPr>
        <w:t xml:space="preserve">Have worked with the Saskatoon scheduler to get inter-association games scheduled with matching divisions.  These games are regular scheduled league games and are included in registration fees.  </w:t>
      </w:r>
    </w:p>
    <w:p w14:paraId="223A5ABE" w14:textId="7D0B2FD5" w:rsidR="00454CF5" w:rsidRDefault="00454CF5" w:rsidP="00950098">
      <w:pPr>
        <w:pStyle w:val="ListParagraph"/>
        <w:spacing w:before="120" w:after="120" w:line="240" w:lineRule="auto"/>
        <w:contextualSpacing w:val="0"/>
        <w:rPr>
          <w:rFonts w:asciiTheme="majorHAnsi" w:hAnsiTheme="majorHAnsi" w:cstheme="majorHAnsi"/>
        </w:rPr>
      </w:pPr>
      <w:r>
        <w:rPr>
          <w:rFonts w:asciiTheme="majorHAnsi" w:hAnsiTheme="majorHAnsi" w:cstheme="majorHAnsi"/>
        </w:rPr>
        <w:t xml:space="preserve">No feedback on </w:t>
      </w:r>
      <w:proofErr w:type="spellStart"/>
      <w:r w:rsidR="008B1474">
        <w:rPr>
          <w:rFonts w:asciiTheme="majorHAnsi" w:hAnsiTheme="majorHAnsi" w:cstheme="majorHAnsi"/>
        </w:rPr>
        <w:t>loopings</w:t>
      </w:r>
      <w:proofErr w:type="spellEnd"/>
      <w:r>
        <w:rPr>
          <w:rFonts w:asciiTheme="majorHAnsi" w:hAnsiTheme="majorHAnsi" w:cstheme="majorHAnsi"/>
        </w:rPr>
        <w:t xml:space="preserve">, so no changes for the second half. </w:t>
      </w:r>
    </w:p>
    <w:p w14:paraId="32E06E26" w14:textId="5E70BBCB" w:rsidR="00454CF5" w:rsidRDefault="00454CF5" w:rsidP="00950098">
      <w:pPr>
        <w:pStyle w:val="ListParagraph"/>
        <w:spacing w:before="120" w:after="120" w:line="240" w:lineRule="auto"/>
        <w:contextualSpacing w:val="0"/>
        <w:rPr>
          <w:rFonts w:asciiTheme="majorHAnsi" w:hAnsiTheme="majorHAnsi" w:cstheme="majorHAnsi"/>
        </w:rPr>
      </w:pPr>
      <w:r>
        <w:rPr>
          <w:rFonts w:asciiTheme="majorHAnsi" w:hAnsiTheme="majorHAnsi" w:cstheme="majorHAnsi"/>
        </w:rPr>
        <w:t xml:space="preserve">ROAR has requested no league games on the weekends of Regina Tournaments due to a ref shortage.  </w:t>
      </w:r>
      <w:r w:rsidR="008B1474">
        <w:rPr>
          <w:rFonts w:asciiTheme="majorHAnsi" w:hAnsiTheme="majorHAnsi" w:cstheme="majorHAnsi"/>
        </w:rPr>
        <w:t>Thus,</w:t>
      </w:r>
      <w:r>
        <w:rPr>
          <w:rFonts w:asciiTheme="majorHAnsi" w:hAnsiTheme="majorHAnsi" w:cstheme="majorHAnsi"/>
        </w:rPr>
        <w:t xml:space="preserve"> teams that are not playing in the tournament will have practices only.  </w:t>
      </w:r>
    </w:p>
    <w:p w14:paraId="7C718149" w14:textId="0771940F" w:rsidR="000F5B3D" w:rsidRPr="00766EB7" w:rsidRDefault="000F5B3D" w:rsidP="000976B9">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Next Meeting –</w:t>
      </w:r>
      <w:r w:rsidR="00852C9F" w:rsidRPr="00766EB7">
        <w:rPr>
          <w:rFonts w:asciiTheme="majorHAnsi" w:hAnsiTheme="majorHAnsi" w:cstheme="majorHAnsi"/>
        </w:rPr>
        <w:t xml:space="preserve"> </w:t>
      </w:r>
      <w:r w:rsidR="00DC2914" w:rsidRPr="00766EB7">
        <w:rPr>
          <w:rFonts w:asciiTheme="majorHAnsi" w:hAnsiTheme="majorHAnsi" w:cstheme="majorHAnsi"/>
        </w:rPr>
        <w:t xml:space="preserve">Monday, </w:t>
      </w:r>
      <w:r w:rsidR="0048053F">
        <w:rPr>
          <w:rFonts w:asciiTheme="majorHAnsi" w:hAnsiTheme="majorHAnsi" w:cstheme="majorHAnsi"/>
        </w:rPr>
        <w:t>January 3</w:t>
      </w:r>
      <w:r w:rsidR="00FF3509" w:rsidRPr="00766EB7">
        <w:rPr>
          <w:rFonts w:asciiTheme="majorHAnsi" w:hAnsiTheme="majorHAnsi" w:cstheme="majorHAnsi"/>
        </w:rPr>
        <w:t xml:space="preserve">, </w:t>
      </w:r>
      <w:r w:rsidR="00961861" w:rsidRPr="00766EB7">
        <w:rPr>
          <w:rFonts w:asciiTheme="majorHAnsi" w:hAnsiTheme="majorHAnsi" w:cstheme="majorHAnsi"/>
          <w:shd w:val="clear" w:color="auto" w:fill="FFFFFF" w:themeFill="background1"/>
        </w:rPr>
        <w:t>6:30pm</w:t>
      </w:r>
      <w:r w:rsidR="00EE1419" w:rsidRPr="00766EB7">
        <w:rPr>
          <w:rFonts w:asciiTheme="majorHAnsi" w:hAnsiTheme="majorHAnsi" w:cstheme="majorHAnsi"/>
          <w:shd w:val="clear" w:color="auto" w:fill="FFFFFF" w:themeFill="background1"/>
        </w:rPr>
        <w:t xml:space="preserve">.  </w:t>
      </w:r>
    </w:p>
    <w:p w14:paraId="551D72CD" w14:textId="36F57142" w:rsidR="00166B89" w:rsidRDefault="00A54544" w:rsidP="00C16450">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Motion to adjourn –</w:t>
      </w:r>
      <w:r w:rsidR="00B470F6" w:rsidRPr="00766EB7">
        <w:rPr>
          <w:rFonts w:asciiTheme="majorHAnsi" w:hAnsiTheme="majorHAnsi" w:cstheme="majorHAnsi"/>
        </w:rPr>
        <w:t xml:space="preserve"> </w:t>
      </w:r>
      <w:r w:rsidR="00E92B06" w:rsidRPr="00766EB7">
        <w:rPr>
          <w:rFonts w:asciiTheme="majorHAnsi" w:hAnsiTheme="majorHAnsi" w:cstheme="majorHAnsi"/>
        </w:rPr>
        <w:t>KOZAN</w:t>
      </w:r>
    </w:p>
    <w:p w14:paraId="0106D529" w14:textId="77777777" w:rsidR="00C16450" w:rsidRPr="00C16450" w:rsidRDefault="00C16450" w:rsidP="00C16450">
      <w:pPr>
        <w:spacing w:before="120" w:after="120" w:line="240" w:lineRule="auto"/>
        <w:rPr>
          <w:rFonts w:asciiTheme="majorHAnsi" w:hAnsiTheme="majorHAnsi" w:cstheme="majorHAnsi"/>
        </w:rPr>
      </w:pPr>
    </w:p>
    <w:sectPr w:rsidR="00C16450" w:rsidRPr="00C16450" w:rsidSect="007B1AAC">
      <w:headerReference w:type="default" r:id="rId9"/>
      <w:footerReference w:type="default" r:id="rId1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BD0C" w14:textId="77777777" w:rsidR="00851476" w:rsidRDefault="00851476" w:rsidP="006C6B28">
      <w:pPr>
        <w:spacing w:after="0" w:line="240" w:lineRule="auto"/>
      </w:pPr>
      <w:r>
        <w:separator/>
      </w:r>
    </w:p>
  </w:endnote>
  <w:endnote w:type="continuationSeparator" w:id="0">
    <w:p w14:paraId="0199AEC8" w14:textId="77777777" w:rsidR="00851476" w:rsidRDefault="00851476"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DC04" w14:textId="77777777" w:rsidR="00851476" w:rsidRDefault="00851476" w:rsidP="006C6B28">
      <w:pPr>
        <w:spacing w:after="0" w:line="240" w:lineRule="auto"/>
      </w:pPr>
      <w:r>
        <w:separator/>
      </w:r>
    </w:p>
  </w:footnote>
  <w:footnote w:type="continuationSeparator" w:id="0">
    <w:p w14:paraId="7B013281" w14:textId="77777777" w:rsidR="00851476" w:rsidRDefault="00851476"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35B2" w14:textId="25B31FAC"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2848"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2FF">
      <w:rPr>
        <w:b/>
        <w:bCs/>
        <w:sz w:val="20"/>
        <w:szCs w:val="20"/>
      </w:rPr>
      <w:t>R</w:t>
    </w:r>
    <w:r w:rsidRPr="006C6B28">
      <w:rPr>
        <w:b/>
        <w:bCs/>
        <w:sz w:val="20"/>
        <w:szCs w:val="20"/>
      </w:rPr>
      <w:t>egina Ringette Association Board Meeting</w:t>
    </w:r>
    <w:r w:rsidR="00AA48B0">
      <w:rPr>
        <w:b/>
        <w:bCs/>
        <w:sz w:val="20"/>
        <w:szCs w:val="20"/>
      </w:rPr>
      <w:t xml:space="preserve"> </w:t>
    </w:r>
  </w:p>
  <w:p w14:paraId="0BB766CF" w14:textId="20A74A89" w:rsidR="00D15FBD" w:rsidRDefault="00433A5F" w:rsidP="004300C4">
    <w:pPr>
      <w:pStyle w:val="Header"/>
      <w:rPr>
        <w:b/>
        <w:bCs/>
        <w:sz w:val="20"/>
        <w:szCs w:val="20"/>
      </w:rPr>
    </w:pPr>
    <w:r>
      <w:rPr>
        <w:b/>
        <w:bCs/>
        <w:sz w:val="20"/>
        <w:szCs w:val="20"/>
      </w:rPr>
      <w:t xml:space="preserve">Monday, </w:t>
    </w:r>
    <w:r w:rsidR="00F766E2">
      <w:rPr>
        <w:b/>
        <w:bCs/>
        <w:sz w:val="20"/>
        <w:szCs w:val="20"/>
      </w:rPr>
      <w:t>December 6</w:t>
    </w:r>
    <w:r w:rsidR="004E787C">
      <w:rPr>
        <w:b/>
        <w:bCs/>
        <w:sz w:val="20"/>
        <w:szCs w:val="20"/>
      </w:rPr>
      <w:t xml:space="preserve">, </w:t>
    </w:r>
    <w:r w:rsidR="007859C4">
      <w:rPr>
        <w:b/>
        <w:bCs/>
        <w:sz w:val="20"/>
        <w:szCs w:val="20"/>
      </w:rPr>
      <w:t>2021</w:t>
    </w:r>
    <w:r w:rsidR="00AA48B0">
      <w:rPr>
        <w:b/>
        <w:bCs/>
        <w:sz w:val="20"/>
        <w:szCs w:val="20"/>
      </w:rPr>
      <w:t xml:space="preserve"> </w:t>
    </w:r>
  </w:p>
  <w:p w14:paraId="4EACED48" w14:textId="15EFC524" w:rsidR="00D15FBD" w:rsidRPr="006C6B28" w:rsidRDefault="00851476"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A16"/>
    <w:multiLevelType w:val="hybridMultilevel"/>
    <w:tmpl w:val="530ECF9A"/>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722988"/>
    <w:multiLevelType w:val="hybridMultilevel"/>
    <w:tmpl w:val="F3247224"/>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C21606"/>
    <w:multiLevelType w:val="hybridMultilevel"/>
    <w:tmpl w:val="7B225F84"/>
    <w:lvl w:ilvl="0" w:tplc="566A8630">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2DE3D33"/>
    <w:multiLevelType w:val="multilevel"/>
    <w:tmpl w:val="83DC2988"/>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6D7A0B"/>
    <w:multiLevelType w:val="hybridMultilevel"/>
    <w:tmpl w:val="3A3A26B4"/>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9065318"/>
    <w:multiLevelType w:val="hybridMultilevel"/>
    <w:tmpl w:val="C728C328"/>
    <w:lvl w:ilvl="0" w:tplc="915ACE2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AF1D14"/>
    <w:multiLevelType w:val="hybridMultilevel"/>
    <w:tmpl w:val="75CEEDE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A8701B2"/>
    <w:multiLevelType w:val="multilevel"/>
    <w:tmpl w:val="4B4AB80E"/>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6591723"/>
    <w:multiLevelType w:val="hybridMultilevel"/>
    <w:tmpl w:val="72E42044"/>
    <w:lvl w:ilvl="0" w:tplc="915ACE2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B40A7F"/>
    <w:multiLevelType w:val="hybridMultilevel"/>
    <w:tmpl w:val="9D508E1C"/>
    <w:lvl w:ilvl="0" w:tplc="10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C5F2B0E"/>
    <w:multiLevelType w:val="hybridMultilevel"/>
    <w:tmpl w:val="0AAE10BE"/>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44A5FCD"/>
    <w:multiLevelType w:val="hybridMultilevel"/>
    <w:tmpl w:val="977C16AE"/>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917143A"/>
    <w:multiLevelType w:val="hybridMultilevel"/>
    <w:tmpl w:val="5E8201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9E91CD0"/>
    <w:multiLevelType w:val="hybridMultilevel"/>
    <w:tmpl w:val="88E41EC4"/>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D4A3043"/>
    <w:multiLevelType w:val="hybridMultilevel"/>
    <w:tmpl w:val="63F2A7EA"/>
    <w:lvl w:ilvl="0" w:tplc="10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2D8A30DA"/>
    <w:multiLevelType w:val="hybridMultilevel"/>
    <w:tmpl w:val="2860707C"/>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B35EB1"/>
    <w:multiLevelType w:val="hybridMultilevel"/>
    <w:tmpl w:val="06E6E5FC"/>
    <w:lvl w:ilvl="0" w:tplc="915ACE2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4584E49"/>
    <w:multiLevelType w:val="hybridMultilevel"/>
    <w:tmpl w:val="00D099F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4B54655"/>
    <w:multiLevelType w:val="hybridMultilevel"/>
    <w:tmpl w:val="B63E06C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7BF4E76"/>
    <w:multiLevelType w:val="hybridMultilevel"/>
    <w:tmpl w:val="A628FC3A"/>
    <w:lvl w:ilvl="0" w:tplc="10090001">
      <w:start w:val="1"/>
      <w:numFmt w:val="bullet"/>
      <w:lvlText w:val=""/>
      <w:lvlJc w:val="left"/>
      <w:pPr>
        <w:ind w:left="180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3AFA38FB"/>
    <w:multiLevelType w:val="hybridMultilevel"/>
    <w:tmpl w:val="623AAF9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BBD7C97"/>
    <w:multiLevelType w:val="hybridMultilevel"/>
    <w:tmpl w:val="06A8B4EC"/>
    <w:lvl w:ilvl="0" w:tplc="915ACE2C">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F3F1ED1"/>
    <w:multiLevelType w:val="hybridMultilevel"/>
    <w:tmpl w:val="A53A2CDA"/>
    <w:lvl w:ilvl="0" w:tplc="915ACE2C">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714A5E"/>
    <w:multiLevelType w:val="hybridMultilevel"/>
    <w:tmpl w:val="6040D7D0"/>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B3610B3"/>
    <w:multiLevelType w:val="hybridMultilevel"/>
    <w:tmpl w:val="95C8AE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B7A527F"/>
    <w:multiLevelType w:val="hybridMultilevel"/>
    <w:tmpl w:val="0CC0854A"/>
    <w:lvl w:ilvl="0" w:tplc="10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6" w15:restartNumberingAfterBreak="0">
    <w:nsid w:val="50AD34EF"/>
    <w:multiLevelType w:val="hybridMultilevel"/>
    <w:tmpl w:val="C27C945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4051AAA"/>
    <w:multiLevelType w:val="hybridMultilevel"/>
    <w:tmpl w:val="45568640"/>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A5E1767"/>
    <w:multiLevelType w:val="hybridMultilevel"/>
    <w:tmpl w:val="26F4D7EE"/>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D195163"/>
    <w:multiLevelType w:val="hybridMultilevel"/>
    <w:tmpl w:val="D83C0AA8"/>
    <w:lvl w:ilvl="0" w:tplc="10090017">
      <w:start w:val="1"/>
      <w:numFmt w:val="lowerLetter"/>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D9E3420"/>
    <w:multiLevelType w:val="hybridMultilevel"/>
    <w:tmpl w:val="CC08F5F4"/>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31B3DA9"/>
    <w:multiLevelType w:val="hybridMultilevel"/>
    <w:tmpl w:val="6114CB0A"/>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7154E91"/>
    <w:multiLevelType w:val="hybridMultilevel"/>
    <w:tmpl w:val="7F86AE42"/>
    <w:lvl w:ilvl="0" w:tplc="10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679473CC"/>
    <w:multiLevelType w:val="hybridMultilevel"/>
    <w:tmpl w:val="55C27BF2"/>
    <w:lvl w:ilvl="0" w:tplc="915ACE2C">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7A44B09"/>
    <w:multiLevelType w:val="hybridMultilevel"/>
    <w:tmpl w:val="92B0D85C"/>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7ED2A81"/>
    <w:multiLevelType w:val="hybridMultilevel"/>
    <w:tmpl w:val="6108C5AA"/>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6E422A68"/>
    <w:multiLevelType w:val="hybridMultilevel"/>
    <w:tmpl w:val="83863942"/>
    <w:lvl w:ilvl="0" w:tplc="F6DE5B72">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E6E3C7A"/>
    <w:multiLevelType w:val="hybridMultilevel"/>
    <w:tmpl w:val="ABFC568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11E5568"/>
    <w:multiLevelType w:val="hybridMultilevel"/>
    <w:tmpl w:val="620A7BB0"/>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20873EB"/>
    <w:multiLevelType w:val="hybridMultilevel"/>
    <w:tmpl w:val="71C8969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72F14EA5"/>
    <w:multiLevelType w:val="hybridMultilevel"/>
    <w:tmpl w:val="3D7ADC14"/>
    <w:lvl w:ilvl="0" w:tplc="A726D4B4">
      <w:start w:val="1"/>
      <w:numFmt w:val="bullet"/>
      <w:lvlText w:val=""/>
      <w:lvlJc w:val="left"/>
      <w:pPr>
        <w:ind w:left="720" w:hanging="360"/>
      </w:pPr>
      <w:rPr>
        <w:rFonts w:ascii="Symbol" w:hAnsi="Symbol" w:hint="default"/>
      </w:rPr>
    </w:lvl>
    <w:lvl w:ilvl="1" w:tplc="A726D4B4">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C56924"/>
    <w:multiLevelType w:val="hybridMultilevel"/>
    <w:tmpl w:val="B846F1B6"/>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7CE5D6E"/>
    <w:multiLevelType w:val="hybridMultilevel"/>
    <w:tmpl w:val="0D2CC252"/>
    <w:lvl w:ilvl="0" w:tplc="915ACE2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7DB64CE"/>
    <w:multiLevelType w:val="hybridMultilevel"/>
    <w:tmpl w:val="EB8CDC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4" w15:restartNumberingAfterBreak="0">
    <w:nsid w:val="792678AA"/>
    <w:multiLevelType w:val="hybridMultilevel"/>
    <w:tmpl w:val="CDACBD74"/>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9E812B9"/>
    <w:multiLevelType w:val="hybridMultilevel"/>
    <w:tmpl w:val="CFA8195C"/>
    <w:lvl w:ilvl="0" w:tplc="915ACE2C">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
  </w:num>
  <w:num w:numId="2">
    <w:abstractNumId w:val="29"/>
  </w:num>
  <w:num w:numId="3">
    <w:abstractNumId w:val="40"/>
  </w:num>
  <w:num w:numId="4">
    <w:abstractNumId w:val="13"/>
  </w:num>
  <w:num w:numId="5">
    <w:abstractNumId w:val="10"/>
  </w:num>
  <w:num w:numId="6">
    <w:abstractNumId w:val="11"/>
  </w:num>
  <w:num w:numId="7">
    <w:abstractNumId w:val="36"/>
  </w:num>
  <w:num w:numId="8">
    <w:abstractNumId w:val="31"/>
  </w:num>
  <w:num w:numId="9">
    <w:abstractNumId w:val="38"/>
  </w:num>
  <w:num w:numId="10">
    <w:abstractNumId w:val="26"/>
  </w:num>
  <w:num w:numId="11">
    <w:abstractNumId w:val="45"/>
  </w:num>
  <w:num w:numId="12">
    <w:abstractNumId w:val="33"/>
  </w:num>
  <w:num w:numId="13">
    <w:abstractNumId w:val="42"/>
  </w:num>
  <w:num w:numId="14">
    <w:abstractNumId w:val="21"/>
  </w:num>
  <w:num w:numId="15">
    <w:abstractNumId w:val="9"/>
  </w:num>
  <w:num w:numId="16">
    <w:abstractNumId w:val="16"/>
  </w:num>
  <w:num w:numId="17">
    <w:abstractNumId w:val="22"/>
  </w:num>
  <w:num w:numId="18">
    <w:abstractNumId w:val="12"/>
  </w:num>
  <w:num w:numId="19">
    <w:abstractNumId w:val="14"/>
  </w:num>
  <w:num w:numId="20">
    <w:abstractNumId w:val="35"/>
  </w:num>
  <w:num w:numId="21">
    <w:abstractNumId w:val="25"/>
  </w:num>
  <w:num w:numId="22">
    <w:abstractNumId w:val="32"/>
  </w:num>
  <w:num w:numId="23">
    <w:abstractNumId w:val="43"/>
  </w:num>
  <w:num w:numId="24">
    <w:abstractNumId w:val="19"/>
  </w:num>
  <w:num w:numId="25">
    <w:abstractNumId w:val="7"/>
  </w:num>
  <w:num w:numId="26">
    <w:abstractNumId w:val="3"/>
  </w:num>
  <w:num w:numId="27">
    <w:abstractNumId w:val="5"/>
  </w:num>
  <w:num w:numId="28">
    <w:abstractNumId w:val="24"/>
  </w:num>
  <w:num w:numId="29">
    <w:abstractNumId w:val="15"/>
  </w:num>
  <w:num w:numId="30">
    <w:abstractNumId w:val="39"/>
  </w:num>
  <w:num w:numId="31">
    <w:abstractNumId w:val="8"/>
  </w:num>
  <w:num w:numId="32">
    <w:abstractNumId w:val="4"/>
  </w:num>
  <w:num w:numId="33">
    <w:abstractNumId w:val="6"/>
  </w:num>
  <w:num w:numId="34">
    <w:abstractNumId w:val="23"/>
  </w:num>
  <w:num w:numId="35">
    <w:abstractNumId w:val="18"/>
  </w:num>
  <w:num w:numId="36">
    <w:abstractNumId w:val="44"/>
  </w:num>
  <w:num w:numId="37">
    <w:abstractNumId w:val="30"/>
  </w:num>
  <w:num w:numId="38">
    <w:abstractNumId w:val="37"/>
  </w:num>
  <w:num w:numId="39">
    <w:abstractNumId w:val="0"/>
  </w:num>
  <w:num w:numId="40">
    <w:abstractNumId w:val="20"/>
  </w:num>
  <w:num w:numId="41">
    <w:abstractNumId w:val="1"/>
  </w:num>
  <w:num w:numId="42">
    <w:abstractNumId w:val="34"/>
  </w:num>
  <w:num w:numId="43">
    <w:abstractNumId w:val="28"/>
  </w:num>
  <w:num w:numId="44">
    <w:abstractNumId w:val="27"/>
  </w:num>
  <w:num w:numId="45">
    <w:abstractNumId w:val="41"/>
  </w:num>
  <w:num w:numId="4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FC"/>
    <w:rsid w:val="00002C01"/>
    <w:rsid w:val="00002D9E"/>
    <w:rsid w:val="00003394"/>
    <w:rsid w:val="00006573"/>
    <w:rsid w:val="0001298E"/>
    <w:rsid w:val="00014D54"/>
    <w:rsid w:val="00020DD9"/>
    <w:rsid w:val="00021B81"/>
    <w:rsid w:val="00022734"/>
    <w:rsid w:val="00022823"/>
    <w:rsid w:val="00022A04"/>
    <w:rsid w:val="00023A8D"/>
    <w:rsid w:val="000266DD"/>
    <w:rsid w:val="0003001D"/>
    <w:rsid w:val="00032612"/>
    <w:rsid w:val="000339CB"/>
    <w:rsid w:val="00034C3D"/>
    <w:rsid w:val="0004023F"/>
    <w:rsid w:val="0004146A"/>
    <w:rsid w:val="000431DF"/>
    <w:rsid w:val="000442EB"/>
    <w:rsid w:val="000459DF"/>
    <w:rsid w:val="0004784B"/>
    <w:rsid w:val="0004796C"/>
    <w:rsid w:val="00053441"/>
    <w:rsid w:val="0005528E"/>
    <w:rsid w:val="00056934"/>
    <w:rsid w:val="00056C26"/>
    <w:rsid w:val="0006124E"/>
    <w:rsid w:val="000631F8"/>
    <w:rsid w:val="0007164F"/>
    <w:rsid w:val="00073B44"/>
    <w:rsid w:val="00073CBC"/>
    <w:rsid w:val="00075D0E"/>
    <w:rsid w:val="000801C0"/>
    <w:rsid w:val="0009128D"/>
    <w:rsid w:val="00091DAC"/>
    <w:rsid w:val="00093073"/>
    <w:rsid w:val="000976B9"/>
    <w:rsid w:val="00097963"/>
    <w:rsid w:val="00097DCD"/>
    <w:rsid w:val="000A0950"/>
    <w:rsid w:val="000A0E05"/>
    <w:rsid w:val="000A1093"/>
    <w:rsid w:val="000A1641"/>
    <w:rsid w:val="000A65B2"/>
    <w:rsid w:val="000B0B52"/>
    <w:rsid w:val="000B4668"/>
    <w:rsid w:val="000B4A7F"/>
    <w:rsid w:val="000B63D5"/>
    <w:rsid w:val="000C1159"/>
    <w:rsid w:val="000C27FA"/>
    <w:rsid w:val="000C44CD"/>
    <w:rsid w:val="000D0238"/>
    <w:rsid w:val="000D0498"/>
    <w:rsid w:val="000D21BC"/>
    <w:rsid w:val="000D22AF"/>
    <w:rsid w:val="000D2B01"/>
    <w:rsid w:val="000D2FCA"/>
    <w:rsid w:val="000D56D1"/>
    <w:rsid w:val="000D66E3"/>
    <w:rsid w:val="000E1818"/>
    <w:rsid w:val="000E30FB"/>
    <w:rsid w:val="000E416A"/>
    <w:rsid w:val="000F1263"/>
    <w:rsid w:val="000F5B3D"/>
    <w:rsid w:val="00101801"/>
    <w:rsid w:val="00101BE4"/>
    <w:rsid w:val="001024DB"/>
    <w:rsid w:val="00107AFF"/>
    <w:rsid w:val="00110A1F"/>
    <w:rsid w:val="00112762"/>
    <w:rsid w:val="00113145"/>
    <w:rsid w:val="001134D8"/>
    <w:rsid w:val="001154CE"/>
    <w:rsid w:val="001160D4"/>
    <w:rsid w:val="00121ADF"/>
    <w:rsid w:val="001223D8"/>
    <w:rsid w:val="0012415B"/>
    <w:rsid w:val="00124620"/>
    <w:rsid w:val="00130246"/>
    <w:rsid w:val="001353FB"/>
    <w:rsid w:val="001375E8"/>
    <w:rsid w:val="00143027"/>
    <w:rsid w:val="001437A4"/>
    <w:rsid w:val="001479D5"/>
    <w:rsid w:val="00155765"/>
    <w:rsid w:val="00155793"/>
    <w:rsid w:val="00160C0E"/>
    <w:rsid w:val="00163CB7"/>
    <w:rsid w:val="001653BA"/>
    <w:rsid w:val="00166B89"/>
    <w:rsid w:val="00172D91"/>
    <w:rsid w:val="00173674"/>
    <w:rsid w:val="00173C8B"/>
    <w:rsid w:val="001742A0"/>
    <w:rsid w:val="001854FE"/>
    <w:rsid w:val="001930B2"/>
    <w:rsid w:val="001931FA"/>
    <w:rsid w:val="00196280"/>
    <w:rsid w:val="001976AF"/>
    <w:rsid w:val="00197A0B"/>
    <w:rsid w:val="001A038F"/>
    <w:rsid w:val="001A2A78"/>
    <w:rsid w:val="001A362E"/>
    <w:rsid w:val="001A3BEF"/>
    <w:rsid w:val="001A4C6A"/>
    <w:rsid w:val="001A5795"/>
    <w:rsid w:val="001A6BA5"/>
    <w:rsid w:val="001C00A2"/>
    <w:rsid w:val="001C0268"/>
    <w:rsid w:val="001C034D"/>
    <w:rsid w:val="001C1C33"/>
    <w:rsid w:val="001C21E2"/>
    <w:rsid w:val="001C46EF"/>
    <w:rsid w:val="001C5327"/>
    <w:rsid w:val="001C5CDF"/>
    <w:rsid w:val="001C778B"/>
    <w:rsid w:val="001C7A39"/>
    <w:rsid w:val="001D5645"/>
    <w:rsid w:val="001D757F"/>
    <w:rsid w:val="001D790F"/>
    <w:rsid w:val="001E0552"/>
    <w:rsid w:val="001E1C7F"/>
    <w:rsid w:val="001E2DCF"/>
    <w:rsid w:val="001F38F4"/>
    <w:rsid w:val="001F3E1C"/>
    <w:rsid w:val="001F72A9"/>
    <w:rsid w:val="0020120C"/>
    <w:rsid w:val="00207128"/>
    <w:rsid w:val="0021144B"/>
    <w:rsid w:val="0021146D"/>
    <w:rsid w:val="00212160"/>
    <w:rsid w:val="002122CD"/>
    <w:rsid w:val="00212798"/>
    <w:rsid w:val="0021499E"/>
    <w:rsid w:val="00216DAA"/>
    <w:rsid w:val="002206AE"/>
    <w:rsid w:val="00223E25"/>
    <w:rsid w:val="00230E40"/>
    <w:rsid w:val="0023155C"/>
    <w:rsid w:val="0024455F"/>
    <w:rsid w:val="00247EFA"/>
    <w:rsid w:val="00251AB1"/>
    <w:rsid w:val="002535CB"/>
    <w:rsid w:val="0025377A"/>
    <w:rsid w:val="0026035A"/>
    <w:rsid w:val="002715A2"/>
    <w:rsid w:val="00276BA1"/>
    <w:rsid w:val="00276E43"/>
    <w:rsid w:val="00277709"/>
    <w:rsid w:val="00277EB9"/>
    <w:rsid w:val="00280CD0"/>
    <w:rsid w:val="00281781"/>
    <w:rsid w:val="00284E2F"/>
    <w:rsid w:val="0028657F"/>
    <w:rsid w:val="002907B1"/>
    <w:rsid w:val="0029272E"/>
    <w:rsid w:val="002932AD"/>
    <w:rsid w:val="0029523F"/>
    <w:rsid w:val="002A1225"/>
    <w:rsid w:val="002A2A55"/>
    <w:rsid w:val="002A398E"/>
    <w:rsid w:val="002A61DF"/>
    <w:rsid w:val="002B3E40"/>
    <w:rsid w:val="002B4AC0"/>
    <w:rsid w:val="002C3A4F"/>
    <w:rsid w:val="002C3B7C"/>
    <w:rsid w:val="002C4857"/>
    <w:rsid w:val="002C55F4"/>
    <w:rsid w:val="002D4B26"/>
    <w:rsid w:val="002E0EA1"/>
    <w:rsid w:val="002E2CF0"/>
    <w:rsid w:val="002E68E8"/>
    <w:rsid w:val="002F1397"/>
    <w:rsid w:val="0030263A"/>
    <w:rsid w:val="00305F57"/>
    <w:rsid w:val="00307E16"/>
    <w:rsid w:val="0031156C"/>
    <w:rsid w:val="00312029"/>
    <w:rsid w:val="00323B60"/>
    <w:rsid w:val="003278F9"/>
    <w:rsid w:val="00330302"/>
    <w:rsid w:val="003321B9"/>
    <w:rsid w:val="0033400E"/>
    <w:rsid w:val="003403D8"/>
    <w:rsid w:val="00340D4C"/>
    <w:rsid w:val="003446E1"/>
    <w:rsid w:val="003478DB"/>
    <w:rsid w:val="00350127"/>
    <w:rsid w:val="003502FF"/>
    <w:rsid w:val="0035544D"/>
    <w:rsid w:val="00357709"/>
    <w:rsid w:val="00357914"/>
    <w:rsid w:val="00366975"/>
    <w:rsid w:val="003673CE"/>
    <w:rsid w:val="00376908"/>
    <w:rsid w:val="00376CB2"/>
    <w:rsid w:val="00377B7C"/>
    <w:rsid w:val="00380293"/>
    <w:rsid w:val="0038034E"/>
    <w:rsid w:val="0038145F"/>
    <w:rsid w:val="00383B04"/>
    <w:rsid w:val="00393A6F"/>
    <w:rsid w:val="003A0A48"/>
    <w:rsid w:val="003A0D8E"/>
    <w:rsid w:val="003A5343"/>
    <w:rsid w:val="003A57B0"/>
    <w:rsid w:val="003A6B36"/>
    <w:rsid w:val="003A7B95"/>
    <w:rsid w:val="003A7F68"/>
    <w:rsid w:val="003B00A1"/>
    <w:rsid w:val="003B0272"/>
    <w:rsid w:val="003B566D"/>
    <w:rsid w:val="003B7C7F"/>
    <w:rsid w:val="003C09EA"/>
    <w:rsid w:val="003C2F9B"/>
    <w:rsid w:val="003C4596"/>
    <w:rsid w:val="003C507C"/>
    <w:rsid w:val="003C56DB"/>
    <w:rsid w:val="003C6148"/>
    <w:rsid w:val="003C77FE"/>
    <w:rsid w:val="003D0690"/>
    <w:rsid w:val="003D0772"/>
    <w:rsid w:val="003D0F15"/>
    <w:rsid w:val="003D4D52"/>
    <w:rsid w:val="003D58FA"/>
    <w:rsid w:val="003D710B"/>
    <w:rsid w:val="003D76F4"/>
    <w:rsid w:val="003E091C"/>
    <w:rsid w:val="003E12E2"/>
    <w:rsid w:val="003E1B25"/>
    <w:rsid w:val="003F311A"/>
    <w:rsid w:val="003F3860"/>
    <w:rsid w:val="003F4D06"/>
    <w:rsid w:val="003F79A3"/>
    <w:rsid w:val="004005FB"/>
    <w:rsid w:val="00402642"/>
    <w:rsid w:val="00404DEE"/>
    <w:rsid w:val="00406CC9"/>
    <w:rsid w:val="00410D69"/>
    <w:rsid w:val="00422CE9"/>
    <w:rsid w:val="00426511"/>
    <w:rsid w:val="004300C4"/>
    <w:rsid w:val="00433A5F"/>
    <w:rsid w:val="00434A2C"/>
    <w:rsid w:val="004364B7"/>
    <w:rsid w:val="00442604"/>
    <w:rsid w:val="00444B52"/>
    <w:rsid w:val="00444CFB"/>
    <w:rsid w:val="00445BF0"/>
    <w:rsid w:val="004468BD"/>
    <w:rsid w:val="00446B73"/>
    <w:rsid w:val="004475E9"/>
    <w:rsid w:val="00453D78"/>
    <w:rsid w:val="00454CF5"/>
    <w:rsid w:val="00457D12"/>
    <w:rsid w:val="004633A4"/>
    <w:rsid w:val="00465A9A"/>
    <w:rsid w:val="00466511"/>
    <w:rsid w:val="004678F6"/>
    <w:rsid w:val="00471B09"/>
    <w:rsid w:val="0047694B"/>
    <w:rsid w:val="00477384"/>
    <w:rsid w:val="0048053F"/>
    <w:rsid w:val="0048257A"/>
    <w:rsid w:val="00490185"/>
    <w:rsid w:val="004903C3"/>
    <w:rsid w:val="00494492"/>
    <w:rsid w:val="00496CDA"/>
    <w:rsid w:val="004A1DD1"/>
    <w:rsid w:val="004A2C2D"/>
    <w:rsid w:val="004A2D16"/>
    <w:rsid w:val="004A31E3"/>
    <w:rsid w:val="004A4AE0"/>
    <w:rsid w:val="004A508B"/>
    <w:rsid w:val="004B1A6B"/>
    <w:rsid w:val="004B2302"/>
    <w:rsid w:val="004B3482"/>
    <w:rsid w:val="004B5598"/>
    <w:rsid w:val="004C1BFA"/>
    <w:rsid w:val="004C4E64"/>
    <w:rsid w:val="004C50D8"/>
    <w:rsid w:val="004D54D9"/>
    <w:rsid w:val="004D6015"/>
    <w:rsid w:val="004D7050"/>
    <w:rsid w:val="004E36EC"/>
    <w:rsid w:val="004E5DA0"/>
    <w:rsid w:val="004E6808"/>
    <w:rsid w:val="004E6E24"/>
    <w:rsid w:val="004E787C"/>
    <w:rsid w:val="004F0104"/>
    <w:rsid w:val="004F3787"/>
    <w:rsid w:val="004F5408"/>
    <w:rsid w:val="004F66F7"/>
    <w:rsid w:val="00500D68"/>
    <w:rsid w:val="00501CE8"/>
    <w:rsid w:val="00502805"/>
    <w:rsid w:val="00502999"/>
    <w:rsid w:val="00506599"/>
    <w:rsid w:val="00507E7B"/>
    <w:rsid w:val="005108AE"/>
    <w:rsid w:val="0051504F"/>
    <w:rsid w:val="005174F8"/>
    <w:rsid w:val="00523D3D"/>
    <w:rsid w:val="00524ABA"/>
    <w:rsid w:val="005305E0"/>
    <w:rsid w:val="005333E1"/>
    <w:rsid w:val="00533C0C"/>
    <w:rsid w:val="0054083D"/>
    <w:rsid w:val="00542249"/>
    <w:rsid w:val="00543D61"/>
    <w:rsid w:val="00551534"/>
    <w:rsid w:val="00551E66"/>
    <w:rsid w:val="005534F8"/>
    <w:rsid w:val="005570EC"/>
    <w:rsid w:val="00560C2F"/>
    <w:rsid w:val="0057311E"/>
    <w:rsid w:val="0057680D"/>
    <w:rsid w:val="0058350F"/>
    <w:rsid w:val="0058509E"/>
    <w:rsid w:val="00587B69"/>
    <w:rsid w:val="00594985"/>
    <w:rsid w:val="0059785F"/>
    <w:rsid w:val="005A25C6"/>
    <w:rsid w:val="005A4869"/>
    <w:rsid w:val="005A5CEB"/>
    <w:rsid w:val="005B19C1"/>
    <w:rsid w:val="005B1B40"/>
    <w:rsid w:val="005B5ED2"/>
    <w:rsid w:val="005B7568"/>
    <w:rsid w:val="005C1612"/>
    <w:rsid w:val="005C1A38"/>
    <w:rsid w:val="005C4853"/>
    <w:rsid w:val="005D271D"/>
    <w:rsid w:val="005D5B35"/>
    <w:rsid w:val="005E4F5D"/>
    <w:rsid w:val="005F32E6"/>
    <w:rsid w:val="005F3EE6"/>
    <w:rsid w:val="005F68EE"/>
    <w:rsid w:val="005F6AD4"/>
    <w:rsid w:val="00601C47"/>
    <w:rsid w:val="00603B72"/>
    <w:rsid w:val="00607BCA"/>
    <w:rsid w:val="00607C4B"/>
    <w:rsid w:val="006105C5"/>
    <w:rsid w:val="00611C0C"/>
    <w:rsid w:val="00611DDD"/>
    <w:rsid w:val="00613C98"/>
    <w:rsid w:val="00616136"/>
    <w:rsid w:val="006222F3"/>
    <w:rsid w:val="00624D3F"/>
    <w:rsid w:val="006330A1"/>
    <w:rsid w:val="006339C0"/>
    <w:rsid w:val="00642FEA"/>
    <w:rsid w:val="006438FC"/>
    <w:rsid w:val="00643D10"/>
    <w:rsid w:val="00645857"/>
    <w:rsid w:val="0065257B"/>
    <w:rsid w:val="006528B1"/>
    <w:rsid w:val="00656350"/>
    <w:rsid w:val="00657C56"/>
    <w:rsid w:val="006616CC"/>
    <w:rsid w:val="00661EEB"/>
    <w:rsid w:val="00666FE2"/>
    <w:rsid w:val="00670C14"/>
    <w:rsid w:val="00670C21"/>
    <w:rsid w:val="00672BFF"/>
    <w:rsid w:val="00673448"/>
    <w:rsid w:val="00683BB8"/>
    <w:rsid w:val="0068414F"/>
    <w:rsid w:val="00685175"/>
    <w:rsid w:val="00691423"/>
    <w:rsid w:val="00694226"/>
    <w:rsid w:val="00694778"/>
    <w:rsid w:val="00696255"/>
    <w:rsid w:val="00696AA8"/>
    <w:rsid w:val="00697A80"/>
    <w:rsid w:val="006A5743"/>
    <w:rsid w:val="006A6CB9"/>
    <w:rsid w:val="006B04B5"/>
    <w:rsid w:val="006B1BBD"/>
    <w:rsid w:val="006B28CD"/>
    <w:rsid w:val="006B4698"/>
    <w:rsid w:val="006B63B8"/>
    <w:rsid w:val="006C050C"/>
    <w:rsid w:val="006C165D"/>
    <w:rsid w:val="006C2126"/>
    <w:rsid w:val="006C448F"/>
    <w:rsid w:val="006C6B28"/>
    <w:rsid w:val="006C7727"/>
    <w:rsid w:val="006D00DD"/>
    <w:rsid w:val="006D34F2"/>
    <w:rsid w:val="006D78DC"/>
    <w:rsid w:val="006D7A98"/>
    <w:rsid w:val="006E060F"/>
    <w:rsid w:val="006E190C"/>
    <w:rsid w:val="006E245F"/>
    <w:rsid w:val="006E4086"/>
    <w:rsid w:val="006F2D7F"/>
    <w:rsid w:val="006F3E7D"/>
    <w:rsid w:val="006F47FD"/>
    <w:rsid w:val="006F4A95"/>
    <w:rsid w:val="006F6C3B"/>
    <w:rsid w:val="006F7016"/>
    <w:rsid w:val="0070457F"/>
    <w:rsid w:val="00710DC3"/>
    <w:rsid w:val="00712D52"/>
    <w:rsid w:val="007170A4"/>
    <w:rsid w:val="00717239"/>
    <w:rsid w:val="00721615"/>
    <w:rsid w:val="007275A0"/>
    <w:rsid w:val="007302F1"/>
    <w:rsid w:val="00731819"/>
    <w:rsid w:val="00733355"/>
    <w:rsid w:val="007364E6"/>
    <w:rsid w:val="00737797"/>
    <w:rsid w:val="0074712B"/>
    <w:rsid w:val="00747C2E"/>
    <w:rsid w:val="007503A8"/>
    <w:rsid w:val="00751163"/>
    <w:rsid w:val="00752EF9"/>
    <w:rsid w:val="00753B86"/>
    <w:rsid w:val="00754858"/>
    <w:rsid w:val="007559FF"/>
    <w:rsid w:val="00757313"/>
    <w:rsid w:val="00760A48"/>
    <w:rsid w:val="00763ADD"/>
    <w:rsid w:val="00764CC8"/>
    <w:rsid w:val="00765B86"/>
    <w:rsid w:val="00766EB7"/>
    <w:rsid w:val="00770748"/>
    <w:rsid w:val="007719BF"/>
    <w:rsid w:val="00776416"/>
    <w:rsid w:val="007821C7"/>
    <w:rsid w:val="007849D9"/>
    <w:rsid w:val="007859C4"/>
    <w:rsid w:val="00786FDB"/>
    <w:rsid w:val="0079080E"/>
    <w:rsid w:val="00790A93"/>
    <w:rsid w:val="00790EFC"/>
    <w:rsid w:val="00793BAD"/>
    <w:rsid w:val="00794420"/>
    <w:rsid w:val="0079741D"/>
    <w:rsid w:val="007A51DD"/>
    <w:rsid w:val="007B1AAC"/>
    <w:rsid w:val="007B71F2"/>
    <w:rsid w:val="007C0545"/>
    <w:rsid w:val="007C1B58"/>
    <w:rsid w:val="007C406A"/>
    <w:rsid w:val="007C4BBE"/>
    <w:rsid w:val="007C6814"/>
    <w:rsid w:val="007D1507"/>
    <w:rsid w:val="007D30D7"/>
    <w:rsid w:val="007D4159"/>
    <w:rsid w:val="007D5A9C"/>
    <w:rsid w:val="007D6682"/>
    <w:rsid w:val="007E02F5"/>
    <w:rsid w:val="007E34DB"/>
    <w:rsid w:val="007E3D5F"/>
    <w:rsid w:val="007E69CB"/>
    <w:rsid w:val="007F04C3"/>
    <w:rsid w:val="007F0AFF"/>
    <w:rsid w:val="007F0B4E"/>
    <w:rsid w:val="007F13C0"/>
    <w:rsid w:val="007F2EBC"/>
    <w:rsid w:val="007F34DD"/>
    <w:rsid w:val="007F53C0"/>
    <w:rsid w:val="007F7486"/>
    <w:rsid w:val="008056A8"/>
    <w:rsid w:val="00806BD3"/>
    <w:rsid w:val="00810286"/>
    <w:rsid w:val="008207D0"/>
    <w:rsid w:val="00822B55"/>
    <w:rsid w:val="00826935"/>
    <w:rsid w:val="00831066"/>
    <w:rsid w:val="008357DB"/>
    <w:rsid w:val="00835AEF"/>
    <w:rsid w:val="0084196D"/>
    <w:rsid w:val="00842F17"/>
    <w:rsid w:val="00851037"/>
    <w:rsid w:val="00851476"/>
    <w:rsid w:val="0085192E"/>
    <w:rsid w:val="00852C9F"/>
    <w:rsid w:val="00854782"/>
    <w:rsid w:val="0085744D"/>
    <w:rsid w:val="00860530"/>
    <w:rsid w:val="0086133A"/>
    <w:rsid w:val="00862F69"/>
    <w:rsid w:val="00866138"/>
    <w:rsid w:val="00866990"/>
    <w:rsid w:val="00873C87"/>
    <w:rsid w:val="008764E4"/>
    <w:rsid w:val="008772D7"/>
    <w:rsid w:val="00881A41"/>
    <w:rsid w:val="00884273"/>
    <w:rsid w:val="0088751F"/>
    <w:rsid w:val="00891686"/>
    <w:rsid w:val="00894C4F"/>
    <w:rsid w:val="008A0984"/>
    <w:rsid w:val="008A24E4"/>
    <w:rsid w:val="008A33C3"/>
    <w:rsid w:val="008A7E0C"/>
    <w:rsid w:val="008B0781"/>
    <w:rsid w:val="008B0882"/>
    <w:rsid w:val="008B1474"/>
    <w:rsid w:val="008B48ED"/>
    <w:rsid w:val="008B5218"/>
    <w:rsid w:val="008C3B5C"/>
    <w:rsid w:val="008C5D3C"/>
    <w:rsid w:val="008D420E"/>
    <w:rsid w:val="008D4E4E"/>
    <w:rsid w:val="008D5674"/>
    <w:rsid w:val="008D6795"/>
    <w:rsid w:val="008E7160"/>
    <w:rsid w:val="008F3C81"/>
    <w:rsid w:val="008F4EA4"/>
    <w:rsid w:val="008F6531"/>
    <w:rsid w:val="009000CD"/>
    <w:rsid w:val="00900590"/>
    <w:rsid w:val="00910892"/>
    <w:rsid w:val="0091326A"/>
    <w:rsid w:val="00915901"/>
    <w:rsid w:val="00925589"/>
    <w:rsid w:val="00925FDC"/>
    <w:rsid w:val="009269E7"/>
    <w:rsid w:val="00930F3D"/>
    <w:rsid w:val="0093241F"/>
    <w:rsid w:val="0093473F"/>
    <w:rsid w:val="009418AD"/>
    <w:rsid w:val="0094200E"/>
    <w:rsid w:val="0094661A"/>
    <w:rsid w:val="0094699F"/>
    <w:rsid w:val="00950098"/>
    <w:rsid w:val="00950E73"/>
    <w:rsid w:val="00955555"/>
    <w:rsid w:val="00961861"/>
    <w:rsid w:val="009622D9"/>
    <w:rsid w:val="00964C25"/>
    <w:rsid w:val="00965637"/>
    <w:rsid w:val="00965CFE"/>
    <w:rsid w:val="00971D13"/>
    <w:rsid w:val="009800A9"/>
    <w:rsid w:val="00980118"/>
    <w:rsid w:val="00981B8B"/>
    <w:rsid w:val="00990E12"/>
    <w:rsid w:val="00991A6E"/>
    <w:rsid w:val="00992ED5"/>
    <w:rsid w:val="00994C61"/>
    <w:rsid w:val="00994E6B"/>
    <w:rsid w:val="009A0513"/>
    <w:rsid w:val="009A3711"/>
    <w:rsid w:val="009A5FDB"/>
    <w:rsid w:val="009A6D23"/>
    <w:rsid w:val="009B0838"/>
    <w:rsid w:val="009B0F76"/>
    <w:rsid w:val="009B7C7E"/>
    <w:rsid w:val="009C08E0"/>
    <w:rsid w:val="009C11EB"/>
    <w:rsid w:val="009C1BB6"/>
    <w:rsid w:val="009C2641"/>
    <w:rsid w:val="009D09A2"/>
    <w:rsid w:val="009D5438"/>
    <w:rsid w:val="009D64F3"/>
    <w:rsid w:val="009D7F4B"/>
    <w:rsid w:val="009E7CA8"/>
    <w:rsid w:val="009F67B7"/>
    <w:rsid w:val="00A018DA"/>
    <w:rsid w:val="00A02D79"/>
    <w:rsid w:val="00A052E6"/>
    <w:rsid w:val="00A056AF"/>
    <w:rsid w:val="00A13E28"/>
    <w:rsid w:val="00A1699B"/>
    <w:rsid w:val="00A2154F"/>
    <w:rsid w:val="00A22912"/>
    <w:rsid w:val="00A23983"/>
    <w:rsid w:val="00A23B1F"/>
    <w:rsid w:val="00A23E14"/>
    <w:rsid w:val="00A36942"/>
    <w:rsid w:val="00A376F8"/>
    <w:rsid w:val="00A41CA1"/>
    <w:rsid w:val="00A421A2"/>
    <w:rsid w:val="00A44E7D"/>
    <w:rsid w:val="00A54544"/>
    <w:rsid w:val="00A70862"/>
    <w:rsid w:val="00A72D14"/>
    <w:rsid w:val="00A74A97"/>
    <w:rsid w:val="00A77F0B"/>
    <w:rsid w:val="00A8130A"/>
    <w:rsid w:val="00A85498"/>
    <w:rsid w:val="00A90ECF"/>
    <w:rsid w:val="00A95F73"/>
    <w:rsid w:val="00A9633B"/>
    <w:rsid w:val="00AA0E86"/>
    <w:rsid w:val="00AA48B0"/>
    <w:rsid w:val="00AB3EC3"/>
    <w:rsid w:val="00AB5722"/>
    <w:rsid w:val="00AC3A61"/>
    <w:rsid w:val="00AC4282"/>
    <w:rsid w:val="00AC4979"/>
    <w:rsid w:val="00AC69CB"/>
    <w:rsid w:val="00AD1CF0"/>
    <w:rsid w:val="00AD2E5F"/>
    <w:rsid w:val="00AD7EB9"/>
    <w:rsid w:val="00AE009F"/>
    <w:rsid w:val="00AE1ABE"/>
    <w:rsid w:val="00AE21E3"/>
    <w:rsid w:val="00AE61EA"/>
    <w:rsid w:val="00AF0739"/>
    <w:rsid w:val="00B05A04"/>
    <w:rsid w:val="00B07E3B"/>
    <w:rsid w:val="00B108E2"/>
    <w:rsid w:val="00B136C5"/>
    <w:rsid w:val="00B137D7"/>
    <w:rsid w:val="00B13F5B"/>
    <w:rsid w:val="00B14E2F"/>
    <w:rsid w:val="00B15349"/>
    <w:rsid w:val="00B16EF5"/>
    <w:rsid w:val="00B21253"/>
    <w:rsid w:val="00B21A66"/>
    <w:rsid w:val="00B2370A"/>
    <w:rsid w:val="00B23CCA"/>
    <w:rsid w:val="00B2568D"/>
    <w:rsid w:val="00B26978"/>
    <w:rsid w:val="00B3365F"/>
    <w:rsid w:val="00B361CD"/>
    <w:rsid w:val="00B470F6"/>
    <w:rsid w:val="00B5132F"/>
    <w:rsid w:val="00B5508C"/>
    <w:rsid w:val="00B551C6"/>
    <w:rsid w:val="00B55C1A"/>
    <w:rsid w:val="00B60CD8"/>
    <w:rsid w:val="00B60FB0"/>
    <w:rsid w:val="00B65557"/>
    <w:rsid w:val="00B70DE1"/>
    <w:rsid w:val="00B7263A"/>
    <w:rsid w:val="00B73C4A"/>
    <w:rsid w:val="00B7460D"/>
    <w:rsid w:val="00B778F8"/>
    <w:rsid w:val="00B779EF"/>
    <w:rsid w:val="00B82BC4"/>
    <w:rsid w:val="00B83C0D"/>
    <w:rsid w:val="00B84320"/>
    <w:rsid w:val="00BA516D"/>
    <w:rsid w:val="00BA65CD"/>
    <w:rsid w:val="00BB1347"/>
    <w:rsid w:val="00BB5C99"/>
    <w:rsid w:val="00BB672B"/>
    <w:rsid w:val="00BB71A4"/>
    <w:rsid w:val="00BC06D6"/>
    <w:rsid w:val="00BC12E5"/>
    <w:rsid w:val="00BC33BF"/>
    <w:rsid w:val="00BD1EB9"/>
    <w:rsid w:val="00BD4A14"/>
    <w:rsid w:val="00BD7C70"/>
    <w:rsid w:val="00BE3CA5"/>
    <w:rsid w:val="00BE7EFF"/>
    <w:rsid w:val="00BF3244"/>
    <w:rsid w:val="00BF527B"/>
    <w:rsid w:val="00C003E0"/>
    <w:rsid w:val="00C00C2B"/>
    <w:rsid w:val="00C03ED3"/>
    <w:rsid w:val="00C04458"/>
    <w:rsid w:val="00C1366E"/>
    <w:rsid w:val="00C13BAA"/>
    <w:rsid w:val="00C147D3"/>
    <w:rsid w:val="00C15074"/>
    <w:rsid w:val="00C16450"/>
    <w:rsid w:val="00C16F57"/>
    <w:rsid w:val="00C24687"/>
    <w:rsid w:val="00C24AEB"/>
    <w:rsid w:val="00C25DFF"/>
    <w:rsid w:val="00C263E3"/>
    <w:rsid w:val="00C2730B"/>
    <w:rsid w:val="00C31295"/>
    <w:rsid w:val="00C31766"/>
    <w:rsid w:val="00C358C6"/>
    <w:rsid w:val="00C35FED"/>
    <w:rsid w:val="00C412C0"/>
    <w:rsid w:val="00C41EDE"/>
    <w:rsid w:val="00C53AE6"/>
    <w:rsid w:val="00C55922"/>
    <w:rsid w:val="00C56067"/>
    <w:rsid w:val="00C560E4"/>
    <w:rsid w:val="00C565A6"/>
    <w:rsid w:val="00C60E3D"/>
    <w:rsid w:val="00C631F0"/>
    <w:rsid w:val="00C63D1D"/>
    <w:rsid w:val="00C64845"/>
    <w:rsid w:val="00C73A4D"/>
    <w:rsid w:val="00C74D33"/>
    <w:rsid w:val="00C74FEF"/>
    <w:rsid w:val="00C831FD"/>
    <w:rsid w:val="00C859A2"/>
    <w:rsid w:val="00C86C05"/>
    <w:rsid w:val="00C931AD"/>
    <w:rsid w:val="00C939BF"/>
    <w:rsid w:val="00C97196"/>
    <w:rsid w:val="00CA2DCB"/>
    <w:rsid w:val="00CA3DD5"/>
    <w:rsid w:val="00CA4E48"/>
    <w:rsid w:val="00CA7E21"/>
    <w:rsid w:val="00CB0782"/>
    <w:rsid w:val="00CB286F"/>
    <w:rsid w:val="00CB3C0C"/>
    <w:rsid w:val="00CB7845"/>
    <w:rsid w:val="00CC39C3"/>
    <w:rsid w:val="00CC41B8"/>
    <w:rsid w:val="00CC5B8D"/>
    <w:rsid w:val="00CD4A75"/>
    <w:rsid w:val="00CD4C9F"/>
    <w:rsid w:val="00CD6F62"/>
    <w:rsid w:val="00CE24F9"/>
    <w:rsid w:val="00CE3AEF"/>
    <w:rsid w:val="00CE752A"/>
    <w:rsid w:val="00CF3EBB"/>
    <w:rsid w:val="00CF5A19"/>
    <w:rsid w:val="00D005A5"/>
    <w:rsid w:val="00D01C4E"/>
    <w:rsid w:val="00D02A9B"/>
    <w:rsid w:val="00D05D0A"/>
    <w:rsid w:val="00D05E8E"/>
    <w:rsid w:val="00D116C5"/>
    <w:rsid w:val="00D13548"/>
    <w:rsid w:val="00D13620"/>
    <w:rsid w:val="00D15033"/>
    <w:rsid w:val="00D15FBD"/>
    <w:rsid w:val="00D1799F"/>
    <w:rsid w:val="00D22D4D"/>
    <w:rsid w:val="00D24619"/>
    <w:rsid w:val="00D2585C"/>
    <w:rsid w:val="00D2614C"/>
    <w:rsid w:val="00D27F32"/>
    <w:rsid w:val="00D30211"/>
    <w:rsid w:val="00D30554"/>
    <w:rsid w:val="00D3341C"/>
    <w:rsid w:val="00D370E6"/>
    <w:rsid w:val="00D4028A"/>
    <w:rsid w:val="00D40845"/>
    <w:rsid w:val="00D417CC"/>
    <w:rsid w:val="00D435FF"/>
    <w:rsid w:val="00D52DA0"/>
    <w:rsid w:val="00D64F13"/>
    <w:rsid w:val="00D6532B"/>
    <w:rsid w:val="00D723C7"/>
    <w:rsid w:val="00D73BC1"/>
    <w:rsid w:val="00D755F9"/>
    <w:rsid w:val="00D7799E"/>
    <w:rsid w:val="00D77A89"/>
    <w:rsid w:val="00D81EA8"/>
    <w:rsid w:val="00D842EF"/>
    <w:rsid w:val="00D87D24"/>
    <w:rsid w:val="00D97821"/>
    <w:rsid w:val="00DA4239"/>
    <w:rsid w:val="00DA568C"/>
    <w:rsid w:val="00DA7969"/>
    <w:rsid w:val="00DB04C7"/>
    <w:rsid w:val="00DB09E3"/>
    <w:rsid w:val="00DB0E40"/>
    <w:rsid w:val="00DB3047"/>
    <w:rsid w:val="00DB3F5B"/>
    <w:rsid w:val="00DB7036"/>
    <w:rsid w:val="00DB7EFC"/>
    <w:rsid w:val="00DC2914"/>
    <w:rsid w:val="00DC3AD1"/>
    <w:rsid w:val="00DC4F37"/>
    <w:rsid w:val="00DD0317"/>
    <w:rsid w:val="00DD5C9D"/>
    <w:rsid w:val="00DD6455"/>
    <w:rsid w:val="00DD7CE7"/>
    <w:rsid w:val="00DE0B47"/>
    <w:rsid w:val="00DE0CDF"/>
    <w:rsid w:val="00DE6ADC"/>
    <w:rsid w:val="00E002AA"/>
    <w:rsid w:val="00E031C5"/>
    <w:rsid w:val="00E10E51"/>
    <w:rsid w:val="00E11DE0"/>
    <w:rsid w:val="00E125F0"/>
    <w:rsid w:val="00E12B2D"/>
    <w:rsid w:val="00E12FF0"/>
    <w:rsid w:val="00E131DC"/>
    <w:rsid w:val="00E13EB4"/>
    <w:rsid w:val="00E14070"/>
    <w:rsid w:val="00E15C9D"/>
    <w:rsid w:val="00E20954"/>
    <w:rsid w:val="00E21BCE"/>
    <w:rsid w:val="00E24684"/>
    <w:rsid w:val="00E25420"/>
    <w:rsid w:val="00E256D6"/>
    <w:rsid w:val="00E25D92"/>
    <w:rsid w:val="00E31B13"/>
    <w:rsid w:val="00E32AF5"/>
    <w:rsid w:val="00E33046"/>
    <w:rsid w:val="00E35F1B"/>
    <w:rsid w:val="00E35FE3"/>
    <w:rsid w:val="00E36882"/>
    <w:rsid w:val="00E36F69"/>
    <w:rsid w:val="00E44F21"/>
    <w:rsid w:val="00E46714"/>
    <w:rsid w:val="00E50C52"/>
    <w:rsid w:val="00E514B8"/>
    <w:rsid w:val="00E522B2"/>
    <w:rsid w:val="00E54AD1"/>
    <w:rsid w:val="00E55BA1"/>
    <w:rsid w:val="00E60A84"/>
    <w:rsid w:val="00E61755"/>
    <w:rsid w:val="00E62A91"/>
    <w:rsid w:val="00E658A0"/>
    <w:rsid w:val="00E65B25"/>
    <w:rsid w:val="00E65D99"/>
    <w:rsid w:val="00E669DF"/>
    <w:rsid w:val="00E81FE1"/>
    <w:rsid w:val="00E8266F"/>
    <w:rsid w:val="00E856AD"/>
    <w:rsid w:val="00E86323"/>
    <w:rsid w:val="00E867C7"/>
    <w:rsid w:val="00E90911"/>
    <w:rsid w:val="00E92B06"/>
    <w:rsid w:val="00E93FC9"/>
    <w:rsid w:val="00E95B8C"/>
    <w:rsid w:val="00EA2BF1"/>
    <w:rsid w:val="00EA3BB9"/>
    <w:rsid w:val="00EA45C5"/>
    <w:rsid w:val="00EA716C"/>
    <w:rsid w:val="00EB24A1"/>
    <w:rsid w:val="00EB2E03"/>
    <w:rsid w:val="00EB53BA"/>
    <w:rsid w:val="00EB611E"/>
    <w:rsid w:val="00EB778B"/>
    <w:rsid w:val="00EC243A"/>
    <w:rsid w:val="00EC63DE"/>
    <w:rsid w:val="00ED0D71"/>
    <w:rsid w:val="00ED17C4"/>
    <w:rsid w:val="00ED1A2C"/>
    <w:rsid w:val="00ED3513"/>
    <w:rsid w:val="00ED7D2E"/>
    <w:rsid w:val="00EE1419"/>
    <w:rsid w:val="00EE446B"/>
    <w:rsid w:val="00EE5221"/>
    <w:rsid w:val="00EE559A"/>
    <w:rsid w:val="00EE6366"/>
    <w:rsid w:val="00EF089F"/>
    <w:rsid w:val="00EF3ECF"/>
    <w:rsid w:val="00EF406E"/>
    <w:rsid w:val="00EF4E94"/>
    <w:rsid w:val="00F03754"/>
    <w:rsid w:val="00F057EF"/>
    <w:rsid w:val="00F111E4"/>
    <w:rsid w:val="00F11864"/>
    <w:rsid w:val="00F16CDE"/>
    <w:rsid w:val="00F22335"/>
    <w:rsid w:val="00F3096A"/>
    <w:rsid w:val="00F31CC9"/>
    <w:rsid w:val="00F35038"/>
    <w:rsid w:val="00F36E2B"/>
    <w:rsid w:val="00F41726"/>
    <w:rsid w:val="00F5209B"/>
    <w:rsid w:val="00F57E5C"/>
    <w:rsid w:val="00F64D7A"/>
    <w:rsid w:val="00F702B2"/>
    <w:rsid w:val="00F7533A"/>
    <w:rsid w:val="00F766E2"/>
    <w:rsid w:val="00F76E54"/>
    <w:rsid w:val="00F77525"/>
    <w:rsid w:val="00F779C4"/>
    <w:rsid w:val="00F9027B"/>
    <w:rsid w:val="00F93359"/>
    <w:rsid w:val="00F935F5"/>
    <w:rsid w:val="00F938B3"/>
    <w:rsid w:val="00F942F8"/>
    <w:rsid w:val="00F96041"/>
    <w:rsid w:val="00F96937"/>
    <w:rsid w:val="00F9705E"/>
    <w:rsid w:val="00FA04A2"/>
    <w:rsid w:val="00FA42BD"/>
    <w:rsid w:val="00FB63CE"/>
    <w:rsid w:val="00FB7102"/>
    <w:rsid w:val="00FC12D4"/>
    <w:rsid w:val="00FC71FE"/>
    <w:rsid w:val="00FD084F"/>
    <w:rsid w:val="00FD703E"/>
    <w:rsid w:val="00FD73FE"/>
    <w:rsid w:val="00FE0EA4"/>
    <w:rsid w:val="00FE0F79"/>
    <w:rsid w:val="00FE2514"/>
    <w:rsid w:val="00FE49F1"/>
    <w:rsid w:val="00FE5DB4"/>
    <w:rsid w:val="00FF1250"/>
    <w:rsid w:val="00FF1A7E"/>
    <w:rsid w:val="00FF25E2"/>
    <w:rsid w:val="00FF3509"/>
    <w:rsid w:val="00FF3FCD"/>
    <w:rsid w:val="00FF5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24153"/>
  <w15:chartTrackingRefBased/>
  <w15:docId w15:val="{BF941AE3-AA0A-49C4-AE9F-F95F446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F4E9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 w:type="character" w:customStyle="1" w:styleId="Heading3Char">
    <w:name w:val="Heading 3 Char"/>
    <w:basedOn w:val="DefaultParagraphFont"/>
    <w:link w:val="Heading3"/>
    <w:uiPriority w:val="9"/>
    <w:semiHidden/>
    <w:rsid w:val="00EF4E94"/>
    <w:rPr>
      <w:rFonts w:ascii="Times New Roman" w:eastAsia="Times New Roman" w:hAnsi="Times New Roman" w:cs="Times New Roman"/>
      <w:b/>
      <w:bCs/>
      <w:sz w:val="27"/>
      <w:szCs w:val="27"/>
      <w:lang w:eastAsia="en-CA"/>
    </w:rPr>
  </w:style>
  <w:style w:type="paragraph" w:styleId="Revision">
    <w:name w:val="Revision"/>
    <w:hidden/>
    <w:uiPriority w:val="99"/>
    <w:semiHidden/>
    <w:rsid w:val="00611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8757">
      <w:bodyDiv w:val="1"/>
      <w:marLeft w:val="0"/>
      <w:marRight w:val="0"/>
      <w:marTop w:val="0"/>
      <w:marBottom w:val="0"/>
      <w:divBdr>
        <w:top w:val="none" w:sz="0" w:space="0" w:color="auto"/>
        <w:left w:val="none" w:sz="0" w:space="0" w:color="auto"/>
        <w:bottom w:val="none" w:sz="0" w:space="0" w:color="auto"/>
        <w:right w:val="none" w:sz="0" w:space="0" w:color="auto"/>
      </w:divBdr>
    </w:div>
    <w:div w:id="378819601">
      <w:bodyDiv w:val="1"/>
      <w:marLeft w:val="0"/>
      <w:marRight w:val="0"/>
      <w:marTop w:val="0"/>
      <w:marBottom w:val="0"/>
      <w:divBdr>
        <w:top w:val="none" w:sz="0" w:space="0" w:color="auto"/>
        <w:left w:val="none" w:sz="0" w:space="0" w:color="auto"/>
        <w:bottom w:val="none" w:sz="0" w:space="0" w:color="auto"/>
        <w:right w:val="none" w:sz="0" w:space="0" w:color="auto"/>
      </w:divBdr>
    </w:div>
    <w:div w:id="518396962">
      <w:bodyDiv w:val="1"/>
      <w:marLeft w:val="0"/>
      <w:marRight w:val="0"/>
      <w:marTop w:val="0"/>
      <w:marBottom w:val="0"/>
      <w:divBdr>
        <w:top w:val="none" w:sz="0" w:space="0" w:color="auto"/>
        <w:left w:val="none" w:sz="0" w:space="0" w:color="auto"/>
        <w:bottom w:val="none" w:sz="0" w:space="0" w:color="auto"/>
        <w:right w:val="none" w:sz="0" w:space="0" w:color="auto"/>
      </w:divBdr>
    </w:div>
    <w:div w:id="797141925">
      <w:bodyDiv w:val="1"/>
      <w:marLeft w:val="0"/>
      <w:marRight w:val="0"/>
      <w:marTop w:val="0"/>
      <w:marBottom w:val="0"/>
      <w:divBdr>
        <w:top w:val="none" w:sz="0" w:space="0" w:color="auto"/>
        <w:left w:val="none" w:sz="0" w:space="0" w:color="auto"/>
        <w:bottom w:val="none" w:sz="0" w:space="0" w:color="auto"/>
        <w:right w:val="none" w:sz="0" w:space="0" w:color="auto"/>
      </w:divBdr>
    </w:div>
    <w:div w:id="1000040609">
      <w:bodyDiv w:val="1"/>
      <w:marLeft w:val="0"/>
      <w:marRight w:val="0"/>
      <w:marTop w:val="0"/>
      <w:marBottom w:val="0"/>
      <w:divBdr>
        <w:top w:val="none" w:sz="0" w:space="0" w:color="auto"/>
        <w:left w:val="none" w:sz="0" w:space="0" w:color="auto"/>
        <w:bottom w:val="none" w:sz="0" w:space="0" w:color="auto"/>
        <w:right w:val="none" w:sz="0" w:space="0" w:color="auto"/>
      </w:divBdr>
    </w:div>
    <w:div w:id="1033774553">
      <w:bodyDiv w:val="1"/>
      <w:marLeft w:val="0"/>
      <w:marRight w:val="0"/>
      <w:marTop w:val="0"/>
      <w:marBottom w:val="0"/>
      <w:divBdr>
        <w:top w:val="none" w:sz="0" w:space="0" w:color="auto"/>
        <w:left w:val="none" w:sz="0" w:space="0" w:color="auto"/>
        <w:bottom w:val="none" w:sz="0" w:space="0" w:color="auto"/>
        <w:right w:val="none" w:sz="0" w:space="0" w:color="auto"/>
      </w:divBdr>
    </w:div>
    <w:div w:id="1261914767">
      <w:bodyDiv w:val="1"/>
      <w:marLeft w:val="0"/>
      <w:marRight w:val="0"/>
      <w:marTop w:val="0"/>
      <w:marBottom w:val="0"/>
      <w:divBdr>
        <w:top w:val="none" w:sz="0" w:space="0" w:color="auto"/>
        <w:left w:val="none" w:sz="0" w:space="0" w:color="auto"/>
        <w:bottom w:val="none" w:sz="0" w:space="0" w:color="auto"/>
        <w:right w:val="none" w:sz="0" w:space="0" w:color="auto"/>
      </w:divBdr>
    </w:div>
    <w:div w:id="1638341499">
      <w:bodyDiv w:val="1"/>
      <w:marLeft w:val="0"/>
      <w:marRight w:val="0"/>
      <w:marTop w:val="0"/>
      <w:marBottom w:val="0"/>
      <w:divBdr>
        <w:top w:val="none" w:sz="0" w:space="0" w:color="auto"/>
        <w:left w:val="none" w:sz="0" w:space="0" w:color="auto"/>
        <w:bottom w:val="none" w:sz="0" w:space="0" w:color="auto"/>
        <w:right w:val="none" w:sz="0" w:space="0" w:color="auto"/>
      </w:divBdr>
    </w:div>
    <w:div w:id="1850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9</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30</cp:revision>
  <cp:lastPrinted>2021-03-04T02:28:00Z</cp:lastPrinted>
  <dcterms:created xsi:type="dcterms:W3CDTF">2021-12-06T21:57:00Z</dcterms:created>
  <dcterms:modified xsi:type="dcterms:W3CDTF">2021-12-31T17:13:00Z</dcterms:modified>
</cp:coreProperties>
</file>